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9C" w:rsidRDefault="0013326C" w:rsidP="0075769C">
      <w:pPr>
        <w:pStyle w:val="a3"/>
        <w:jc w:val="center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760720" cy="8147719"/>
            <wp:effectExtent l="19050" t="0" r="0" b="0"/>
            <wp:docPr id="3" name="Рисунок 2" descr="G:\СЕНТЯБРЬ 17\тит листы раб программы 2017-18\img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ЕНТЯБРЬ 17\тит листы раб программы 2017-18\img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DE" w:rsidRDefault="001C38DE" w:rsidP="0075769C">
      <w:pPr>
        <w:pStyle w:val="a3"/>
        <w:jc w:val="center"/>
        <w:rPr>
          <w:rFonts w:ascii="Century" w:hAnsi="Century"/>
          <w:b/>
          <w:i/>
          <w:sz w:val="28"/>
          <w:szCs w:val="28"/>
          <w:u w:val="single"/>
        </w:rPr>
      </w:pPr>
    </w:p>
    <w:p w:rsidR="001C38DE" w:rsidRDefault="001C38DE" w:rsidP="0075769C">
      <w:pPr>
        <w:pStyle w:val="a3"/>
        <w:jc w:val="center"/>
        <w:rPr>
          <w:rFonts w:ascii="Century" w:hAnsi="Century"/>
          <w:b/>
          <w:i/>
          <w:sz w:val="28"/>
          <w:szCs w:val="28"/>
          <w:u w:val="single"/>
        </w:rPr>
      </w:pPr>
    </w:p>
    <w:p w:rsidR="001C38DE" w:rsidRDefault="001C38DE" w:rsidP="0075769C">
      <w:pPr>
        <w:pStyle w:val="a3"/>
        <w:jc w:val="center"/>
        <w:rPr>
          <w:rFonts w:ascii="Century" w:hAnsi="Century"/>
          <w:b/>
          <w:i/>
          <w:sz w:val="28"/>
          <w:szCs w:val="28"/>
          <w:u w:val="single"/>
        </w:rPr>
      </w:pPr>
    </w:p>
    <w:p w:rsidR="001C38DE" w:rsidRDefault="001C38DE" w:rsidP="0075769C">
      <w:pPr>
        <w:pStyle w:val="a3"/>
        <w:jc w:val="center"/>
        <w:rPr>
          <w:rFonts w:ascii="Century" w:hAnsi="Century"/>
          <w:b/>
          <w:i/>
          <w:sz w:val="28"/>
          <w:szCs w:val="28"/>
          <w:u w:val="single"/>
        </w:rPr>
      </w:pPr>
    </w:p>
    <w:p w:rsidR="001C38DE" w:rsidRDefault="001C38DE" w:rsidP="0075769C">
      <w:pPr>
        <w:pStyle w:val="a3"/>
        <w:jc w:val="center"/>
        <w:rPr>
          <w:rFonts w:ascii="Century" w:hAnsi="Century"/>
          <w:b/>
          <w:i/>
          <w:sz w:val="28"/>
          <w:szCs w:val="28"/>
          <w:u w:val="single"/>
        </w:rPr>
      </w:pPr>
    </w:p>
    <w:p w:rsidR="001C38DE" w:rsidRDefault="001C38DE" w:rsidP="0075769C">
      <w:pPr>
        <w:pStyle w:val="a3"/>
        <w:jc w:val="center"/>
        <w:rPr>
          <w:rFonts w:ascii="Century" w:hAnsi="Century"/>
          <w:b/>
          <w:i/>
          <w:sz w:val="28"/>
          <w:szCs w:val="28"/>
          <w:u w:val="single"/>
        </w:rPr>
      </w:pPr>
    </w:p>
    <w:p w:rsidR="001C38DE" w:rsidRDefault="001C38DE" w:rsidP="0075769C">
      <w:pPr>
        <w:pStyle w:val="a3"/>
        <w:jc w:val="center"/>
        <w:rPr>
          <w:rFonts w:ascii="Century" w:hAnsi="Century"/>
          <w:b/>
          <w:i/>
          <w:sz w:val="28"/>
          <w:szCs w:val="28"/>
          <w:u w:val="single"/>
        </w:rPr>
      </w:pPr>
    </w:p>
    <w:p w:rsidR="001C38DE" w:rsidRDefault="001C38DE" w:rsidP="0075769C">
      <w:pPr>
        <w:pStyle w:val="a3"/>
        <w:jc w:val="center"/>
        <w:rPr>
          <w:rFonts w:ascii="Century" w:hAnsi="Century"/>
          <w:b/>
          <w:i/>
          <w:sz w:val="28"/>
          <w:szCs w:val="28"/>
          <w:u w:val="single"/>
        </w:rPr>
      </w:pPr>
    </w:p>
    <w:p w:rsidR="001C38DE" w:rsidRPr="00DC62B8" w:rsidRDefault="001C38DE" w:rsidP="0075769C">
      <w:pPr>
        <w:pStyle w:val="a3"/>
        <w:jc w:val="center"/>
        <w:rPr>
          <w:rFonts w:ascii="Century" w:hAnsi="Century"/>
          <w:b/>
          <w:i/>
          <w:sz w:val="28"/>
          <w:szCs w:val="28"/>
          <w:u w:val="single"/>
        </w:rPr>
      </w:pPr>
    </w:p>
    <w:p w:rsidR="0075769C" w:rsidRPr="007818EC" w:rsidRDefault="0075769C" w:rsidP="0075769C">
      <w:pPr>
        <w:pStyle w:val="a3"/>
        <w:jc w:val="center"/>
        <w:rPr>
          <w:rFonts w:ascii="Century" w:hAnsi="Century"/>
          <w:sz w:val="28"/>
          <w:szCs w:val="28"/>
        </w:rPr>
      </w:pPr>
      <w:r w:rsidRPr="007818EC">
        <w:rPr>
          <w:rFonts w:ascii="Century" w:hAnsi="Century"/>
          <w:sz w:val="28"/>
          <w:szCs w:val="28"/>
        </w:rPr>
        <w:t>Содержание рабочей программы:</w:t>
      </w:r>
    </w:p>
    <w:p w:rsidR="0075769C" w:rsidRPr="007818EC" w:rsidRDefault="0075769C" w:rsidP="0075769C">
      <w:pPr>
        <w:pStyle w:val="a3"/>
        <w:jc w:val="center"/>
        <w:rPr>
          <w:rFonts w:ascii="Century" w:hAnsi="Century"/>
          <w:sz w:val="28"/>
          <w:szCs w:val="28"/>
        </w:rPr>
      </w:pPr>
    </w:p>
    <w:p w:rsidR="0075769C" w:rsidRPr="007818EC" w:rsidRDefault="0075769C" w:rsidP="0075769C">
      <w:pPr>
        <w:pStyle w:val="a3"/>
        <w:rPr>
          <w:rFonts w:ascii="Century" w:hAnsi="Century"/>
          <w:sz w:val="28"/>
          <w:szCs w:val="28"/>
        </w:rPr>
      </w:pPr>
      <w:r w:rsidRPr="007818EC">
        <w:rPr>
          <w:rFonts w:ascii="Century" w:hAnsi="Century"/>
          <w:sz w:val="28"/>
          <w:szCs w:val="28"/>
        </w:rPr>
        <w:t xml:space="preserve">1. </w:t>
      </w:r>
      <w:r>
        <w:rPr>
          <w:rFonts w:ascii="Century" w:hAnsi="Century"/>
          <w:sz w:val="28"/>
          <w:szCs w:val="28"/>
        </w:rPr>
        <w:t>Пояснительная записка.</w:t>
      </w:r>
    </w:p>
    <w:p w:rsidR="0075769C" w:rsidRDefault="0075769C" w:rsidP="0075769C">
      <w:pPr>
        <w:pStyle w:val="a3"/>
        <w:rPr>
          <w:rFonts w:ascii="Century" w:hAnsi="Century"/>
          <w:sz w:val="28"/>
          <w:szCs w:val="28"/>
        </w:rPr>
      </w:pPr>
      <w:r w:rsidRPr="007818EC">
        <w:rPr>
          <w:rFonts w:ascii="Century" w:hAnsi="Century"/>
          <w:sz w:val="28"/>
          <w:szCs w:val="28"/>
        </w:rPr>
        <w:t>2. Цели и задачи программы</w:t>
      </w:r>
      <w:r>
        <w:rPr>
          <w:rFonts w:ascii="Century" w:hAnsi="Century"/>
          <w:sz w:val="28"/>
          <w:szCs w:val="28"/>
        </w:rPr>
        <w:t>.</w:t>
      </w:r>
    </w:p>
    <w:p w:rsidR="0075769C" w:rsidRDefault="0075769C" w:rsidP="0075769C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3. Принципы построения программы по ФГОС.</w:t>
      </w:r>
    </w:p>
    <w:p w:rsidR="0075769C" w:rsidRDefault="0075769C" w:rsidP="0075769C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4. Цели и задачи для детей 5 – 6 лет.</w:t>
      </w:r>
    </w:p>
    <w:p w:rsidR="0075769C" w:rsidRPr="007818EC" w:rsidRDefault="0075769C" w:rsidP="0075769C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5.</w:t>
      </w:r>
      <w:r w:rsidRPr="007818EC">
        <w:rPr>
          <w:rFonts w:ascii="Century" w:hAnsi="Century"/>
          <w:sz w:val="28"/>
          <w:szCs w:val="28"/>
        </w:rPr>
        <w:t>Возрастные и индиви</w:t>
      </w:r>
      <w:r>
        <w:rPr>
          <w:rFonts w:ascii="Century" w:hAnsi="Century"/>
          <w:sz w:val="28"/>
          <w:szCs w:val="28"/>
        </w:rPr>
        <w:t xml:space="preserve">дуальные особенности детей  </w:t>
      </w:r>
      <w:r w:rsidRPr="007818EC">
        <w:rPr>
          <w:rFonts w:ascii="Century" w:hAnsi="Century"/>
          <w:sz w:val="28"/>
          <w:szCs w:val="28"/>
        </w:rPr>
        <w:t>5</w:t>
      </w:r>
      <w:r>
        <w:rPr>
          <w:rFonts w:ascii="Century" w:hAnsi="Century"/>
          <w:sz w:val="28"/>
          <w:szCs w:val="28"/>
        </w:rPr>
        <w:t xml:space="preserve"> – 6 </w:t>
      </w:r>
      <w:r w:rsidRPr="007818EC">
        <w:rPr>
          <w:rFonts w:ascii="Century" w:hAnsi="Century"/>
          <w:sz w:val="28"/>
          <w:szCs w:val="28"/>
        </w:rPr>
        <w:t xml:space="preserve"> лет</w:t>
      </w:r>
      <w:r>
        <w:rPr>
          <w:rFonts w:ascii="Century" w:hAnsi="Century"/>
          <w:sz w:val="28"/>
          <w:szCs w:val="28"/>
        </w:rPr>
        <w:t>.</w:t>
      </w:r>
    </w:p>
    <w:p w:rsidR="0075769C" w:rsidRPr="007818EC" w:rsidRDefault="0075769C" w:rsidP="0075769C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6</w:t>
      </w:r>
      <w:r w:rsidR="00B111BA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.</w:t>
      </w:r>
      <w:r w:rsidRPr="007818E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Интеграция образовательных областей</w:t>
      </w:r>
      <w:r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.</w:t>
      </w:r>
    </w:p>
    <w:p w:rsidR="0075769C" w:rsidRPr="007818EC" w:rsidRDefault="0075769C" w:rsidP="0075769C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7</w:t>
      </w:r>
      <w:r w:rsidRPr="007818EC">
        <w:rPr>
          <w:rFonts w:ascii="Century" w:hAnsi="Century"/>
          <w:sz w:val="28"/>
          <w:szCs w:val="28"/>
        </w:rPr>
        <w:t>. Организация двигательного режима.</w:t>
      </w:r>
    </w:p>
    <w:p w:rsidR="0075769C" w:rsidRDefault="0075769C" w:rsidP="0075769C">
      <w:pPr>
        <w:pStyle w:val="a3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>
        <w:rPr>
          <w:rFonts w:ascii="Century" w:hAnsi="Century"/>
          <w:sz w:val="28"/>
          <w:szCs w:val="28"/>
        </w:rPr>
        <w:t>8</w:t>
      </w:r>
      <w:r w:rsidRPr="007818EC">
        <w:rPr>
          <w:rFonts w:ascii="Century" w:hAnsi="Century"/>
          <w:sz w:val="28"/>
          <w:szCs w:val="28"/>
        </w:rPr>
        <w:t>.</w:t>
      </w:r>
      <w:r w:rsidRPr="007818E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ланируемые результаты освоения п</w:t>
      </w:r>
      <w:r w:rsidRPr="007818E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рограммы.</w:t>
      </w:r>
    </w:p>
    <w:p w:rsidR="0075769C" w:rsidRPr="007818EC" w:rsidRDefault="0075769C" w:rsidP="0075769C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9</w:t>
      </w:r>
      <w:r w:rsidRPr="007818EC">
        <w:rPr>
          <w:rFonts w:ascii="Century" w:hAnsi="Century"/>
          <w:sz w:val="28"/>
          <w:szCs w:val="28"/>
        </w:rPr>
        <w:t>.Особенности органи</w:t>
      </w:r>
      <w:r>
        <w:rPr>
          <w:rFonts w:ascii="Century" w:hAnsi="Century"/>
          <w:sz w:val="28"/>
          <w:szCs w:val="28"/>
        </w:rPr>
        <w:t>зации образовательного процесса.</w:t>
      </w:r>
    </w:p>
    <w:p w:rsidR="0075769C" w:rsidRDefault="0075769C" w:rsidP="0075769C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10</w:t>
      </w:r>
      <w:r w:rsidRPr="007818EC">
        <w:rPr>
          <w:rFonts w:ascii="Century" w:hAnsi="Century"/>
          <w:sz w:val="28"/>
          <w:szCs w:val="28"/>
        </w:rPr>
        <w:t>. Формы об</w:t>
      </w:r>
      <w:r>
        <w:rPr>
          <w:rFonts w:ascii="Century" w:hAnsi="Century"/>
          <w:sz w:val="28"/>
          <w:szCs w:val="28"/>
        </w:rPr>
        <w:t>учения.</w:t>
      </w:r>
    </w:p>
    <w:p w:rsidR="0075769C" w:rsidRDefault="00E03DC7" w:rsidP="0075769C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11</w:t>
      </w:r>
      <w:r w:rsidR="0075769C" w:rsidRPr="007818EC">
        <w:rPr>
          <w:rFonts w:ascii="Century" w:hAnsi="Century"/>
          <w:sz w:val="28"/>
          <w:szCs w:val="28"/>
        </w:rPr>
        <w:t>.</w:t>
      </w:r>
      <w:r w:rsidR="0075769C">
        <w:rPr>
          <w:rFonts w:ascii="Century" w:hAnsi="Century"/>
          <w:sz w:val="28"/>
          <w:szCs w:val="28"/>
        </w:rPr>
        <w:t xml:space="preserve"> Содержание работы по физической культуре</w:t>
      </w:r>
    </w:p>
    <w:p w:rsidR="0075769C" w:rsidRDefault="00E03DC7" w:rsidP="0075769C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12</w:t>
      </w:r>
      <w:r w:rsidR="0075769C">
        <w:rPr>
          <w:rFonts w:ascii="Century" w:hAnsi="Century"/>
          <w:sz w:val="28"/>
          <w:szCs w:val="28"/>
        </w:rPr>
        <w:t>. Работа с родителями.</w:t>
      </w:r>
    </w:p>
    <w:p w:rsidR="0075769C" w:rsidRDefault="0075769C" w:rsidP="0075769C">
      <w:pPr>
        <w:pStyle w:val="a3"/>
        <w:rPr>
          <w:rFonts w:ascii="Century" w:hAnsi="Century"/>
          <w:sz w:val="28"/>
          <w:szCs w:val="28"/>
        </w:rPr>
      </w:pPr>
      <w:r w:rsidRPr="007818EC">
        <w:rPr>
          <w:rFonts w:ascii="Century" w:hAnsi="Century"/>
          <w:sz w:val="28"/>
          <w:szCs w:val="28"/>
        </w:rPr>
        <w:t>1</w:t>
      </w:r>
      <w:r w:rsidR="00E03DC7">
        <w:rPr>
          <w:rFonts w:ascii="Century" w:hAnsi="Century"/>
          <w:sz w:val="28"/>
          <w:szCs w:val="28"/>
        </w:rPr>
        <w:t>3</w:t>
      </w:r>
      <w:r w:rsidRPr="007818EC">
        <w:rPr>
          <w:rFonts w:ascii="Century" w:hAnsi="Century"/>
          <w:sz w:val="28"/>
          <w:szCs w:val="28"/>
        </w:rPr>
        <w:t>.Методическое обеспечение.</w:t>
      </w:r>
    </w:p>
    <w:p w:rsidR="0075769C" w:rsidRDefault="0075769C" w:rsidP="0075769C">
      <w:pPr>
        <w:pStyle w:val="a3"/>
        <w:rPr>
          <w:rFonts w:ascii="Century" w:hAnsi="Century"/>
          <w:sz w:val="28"/>
          <w:szCs w:val="28"/>
        </w:rPr>
      </w:pPr>
    </w:p>
    <w:p w:rsidR="0075769C" w:rsidRDefault="0075769C" w:rsidP="0075769C">
      <w:pPr>
        <w:pStyle w:val="a3"/>
        <w:rPr>
          <w:rFonts w:ascii="Century" w:hAnsi="Century"/>
          <w:sz w:val="28"/>
          <w:szCs w:val="28"/>
        </w:rPr>
      </w:pPr>
    </w:p>
    <w:p w:rsidR="006E0A83" w:rsidRDefault="006E0A83"/>
    <w:p w:rsidR="0075769C" w:rsidRDefault="0075769C"/>
    <w:p w:rsidR="0075769C" w:rsidRDefault="0075769C"/>
    <w:p w:rsidR="0075769C" w:rsidRDefault="0075769C"/>
    <w:p w:rsidR="0075769C" w:rsidRDefault="0075769C"/>
    <w:p w:rsidR="0075769C" w:rsidRDefault="0075769C"/>
    <w:p w:rsidR="0075769C" w:rsidRDefault="0075769C"/>
    <w:p w:rsidR="0075769C" w:rsidRDefault="0075769C"/>
    <w:p w:rsidR="0075769C" w:rsidRDefault="0075769C"/>
    <w:p w:rsidR="0075769C" w:rsidRDefault="0075769C"/>
    <w:p w:rsidR="0075769C" w:rsidRDefault="0075769C"/>
    <w:p w:rsidR="0075769C" w:rsidRDefault="0075769C"/>
    <w:p w:rsidR="0075769C" w:rsidRDefault="0075769C"/>
    <w:p w:rsidR="0075769C" w:rsidRDefault="0075769C"/>
    <w:p w:rsidR="0075769C" w:rsidRDefault="0075769C"/>
    <w:p w:rsidR="000A01F0" w:rsidRDefault="000A01F0"/>
    <w:p w:rsidR="00642D0E" w:rsidRDefault="00642D0E" w:rsidP="00642D0E">
      <w:pPr>
        <w:jc w:val="center"/>
        <w:rPr>
          <w:rFonts w:ascii="Century" w:hAnsi="Century"/>
          <w:sz w:val="28"/>
          <w:szCs w:val="28"/>
        </w:rPr>
      </w:pPr>
    </w:p>
    <w:p w:rsidR="001A4632" w:rsidRDefault="001A4632" w:rsidP="001A4632">
      <w:pPr>
        <w:jc w:val="center"/>
        <w:rPr>
          <w:rFonts w:ascii="Century" w:hAnsi="Century"/>
          <w:sz w:val="28"/>
          <w:szCs w:val="28"/>
        </w:rPr>
      </w:pPr>
    </w:p>
    <w:p w:rsidR="001C38DE" w:rsidRPr="00642D0E" w:rsidRDefault="001C38DE" w:rsidP="001A4632">
      <w:pPr>
        <w:jc w:val="center"/>
        <w:rPr>
          <w:rFonts w:ascii="Century" w:hAnsi="Century"/>
          <w:sz w:val="28"/>
          <w:szCs w:val="28"/>
        </w:rPr>
      </w:pPr>
    </w:p>
    <w:p w:rsidR="0075769C" w:rsidRPr="00ED299C" w:rsidRDefault="0075769C" w:rsidP="0075769C">
      <w:pPr>
        <w:pStyle w:val="a3"/>
        <w:numPr>
          <w:ilvl w:val="0"/>
          <w:numId w:val="1"/>
        </w:numPr>
        <w:jc w:val="center"/>
        <w:rPr>
          <w:rFonts w:ascii="Century" w:hAnsi="Century"/>
          <w:b/>
          <w:i/>
          <w:sz w:val="32"/>
          <w:szCs w:val="32"/>
        </w:rPr>
      </w:pPr>
      <w:r w:rsidRPr="00ED299C">
        <w:rPr>
          <w:rFonts w:ascii="Century" w:hAnsi="Century"/>
          <w:b/>
          <w:i/>
          <w:sz w:val="32"/>
          <w:szCs w:val="32"/>
        </w:rPr>
        <w:t>Пояснительная записка.</w:t>
      </w:r>
    </w:p>
    <w:p w:rsidR="0075769C" w:rsidRPr="00DC62B8" w:rsidRDefault="0075769C" w:rsidP="0075769C">
      <w:pPr>
        <w:pStyle w:val="a3"/>
        <w:jc w:val="center"/>
        <w:rPr>
          <w:rFonts w:ascii="Century" w:hAnsi="Century"/>
          <w:b/>
          <w:sz w:val="28"/>
          <w:szCs w:val="28"/>
        </w:rPr>
      </w:pPr>
    </w:p>
    <w:p w:rsidR="0075769C" w:rsidRPr="00683E7A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 w:rsidRPr="00683E7A">
        <w:rPr>
          <w:rFonts w:ascii="Century" w:hAnsi="Century"/>
          <w:sz w:val="28"/>
          <w:szCs w:val="28"/>
        </w:rPr>
        <w:t>Успешность развития и воспитания дошкольника зависит от того, насколько ребенок физически и психологически готов к нему. Поэтому базой для реализации программы является укрепление физического и психического здоровья ребенка, формирование основ  двигательной  и гигиенической культуры. Целью занятий физической культурой является приобщение ребенка к основам здорового образа жизни, освоение им  гигиенической  культуры  и  культуры  движений.  Физическое  развитие  дошкольника  предусматривает</w:t>
      </w:r>
      <w:r>
        <w:rPr>
          <w:rFonts w:ascii="Century" w:hAnsi="Century"/>
          <w:sz w:val="28"/>
          <w:szCs w:val="28"/>
        </w:rPr>
        <w:t xml:space="preserve">  в  первую  очередь  формирование </w:t>
      </w:r>
      <w:r w:rsidRPr="00683E7A">
        <w:rPr>
          <w:rFonts w:ascii="Century" w:hAnsi="Century"/>
          <w:sz w:val="28"/>
          <w:szCs w:val="28"/>
        </w:rPr>
        <w:t>интереса  к  активной  двигательной  деятельности  и  потребность  в  физическом  самосовершенствовании,  пол</w:t>
      </w:r>
      <w:r>
        <w:rPr>
          <w:rFonts w:ascii="Century" w:hAnsi="Century"/>
          <w:sz w:val="28"/>
          <w:szCs w:val="28"/>
        </w:rPr>
        <w:t xml:space="preserve">учение  удовольствия  от  игр, </w:t>
      </w:r>
      <w:r w:rsidRPr="00683E7A">
        <w:rPr>
          <w:rFonts w:ascii="Century" w:hAnsi="Century"/>
          <w:sz w:val="28"/>
          <w:szCs w:val="28"/>
        </w:rPr>
        <w:t>движений, упражнений.</w:t>
      </w:r>
    </w:p>
    <w:p w:rsidR="0075769C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Данная программ</w:t>
      </w:r>
      <w:r w:rsidR="00EC70DD">
        <w:rPr>
          <w:rFonts w:ascii="Century" w:hAnsi="Century"/>
          <w:sz w:val="28"/>
          <w:szCs w:val="28"/>
        </w:rPr>
        <w:t>а  разработана для детей старшей</w:t>
      </w:r>
      <w:r>
        <w:rPr>
          <w:rFonts w:ascii="Century" w:hAnsi="Century"/>
          <w:sz w:val="28"/>
          <w:szCs w:val="28"/>
        </w:rPr>
        <w:t xml:space="preserve"> группы  в соответствии с основной образовательной программы муниципального бюджетного дошкольного образовательного учреждения «Детский сад № 2 комбинированного вида», в соответствии с ведением в действие ФГОС дошкольного образования.</w:t>
      </w:r>
    </w:p>
    <w:p w:rsidR="0075769C" w:rsidRPr="00683E7A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Рабочая программа по физ</w:t>
      </w:r>
      <w:r w:rsidR="00EC70DD">
        <w:rPr>
          <w:rFonts w:ascii="Century" w:hAnsi="Century"/>
          <w:sz w:val="28"/>
          <w:szCs w:val="28"/>
        </w:rPr>
        <w:t xml:space="preserve">ическому  развитию детей старшей </w:t>
      </w:r>
      <w:r>
        <w:rPr>
          <w:rFonts w:ascii="Century" w:hAnsi="Century"/>
          <w:sz w:val="28"/>
          <w:szCs w:val="28"/>
        </w:rPr>
        <w:t xml:space="preserve"> группы обеспечивает разносторонне</w:t>
      </w:r>
      <w:r w:rsidR="00E03DC7">
        <w:rPr>
          <w:rFonts w:ascii="Century" w:hAnsi="Century"/>
          <w:sz w:val="28"/>
          <w:szCs w:val="28"/>
        </w:rPr>
        <w:t>е развитие детей в возрасте от 5 до 6</w:t>
      </w:r>
      <w:r>
        <w:rPr>
          <w:rFonts w:ascii="Century" w:hAnsi="Century"/>
          <w:sz w:val="28"/>
          <w:szCs w:val="28"/>
        </w:rPr>
        <w:t xml:space="preserve"> лет с учётом их возрастных и индивидуальных особенностей.</w:t>
      </w:r>
    </w:p>
    <w:p w:rsidR="0075769C" w:rsidRPr="00683E7A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 w:rsidRPr="00683E7A">
        <w:rPr>
          <w:rFonts w:ascii="Century" w:hAnsi="Century"/>
          <w:sz w:val="28"/>
          <w:szCs w:val="28"/>
        </w:rPr>
        <w:t>Программа  предусматривает  расширение  индивидуального  двигательного  опыта  ребенка,  последоват</w:t>
      </w:r>
      <w:r>
        <w:rPr>
          <w:rFonts w:ascii="Century" w:hAnsi="Century"/>
          <w:sz w:val="28"/>
          <w:szCs w:val="28"/>
        </w:rPr>
        <w:t xml:space="preserve">ельное  обучение  движениям  и </w:t>
      </w:r>
      <w:r w:rsidRPr="00683E7A">
        <w:rPr>
          <w:rFonts w:ascii="Century" w:hAnsi="Century"/>
          <w:sz w:val="28"/>
          <w:szCs w:val="28"/>
        </w:rPr>
        <w:t>двигательным действиям: правильной, ритмичной, легкой ходьбе, бегу, умению прыгать с места и с разбега, разным видам метания,  лазанья, движений с мячами.</w:t>
      </w:r>
    </w:p>
    <w:p w:rsidR="0075769C" w:rsidRPr="00683E7A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Р</w:t>
      </w:r>
      <w:r w:rsidRPr="00683E7A">
        <w:rPr>
          <w:rFonts w:ascii="Century" w:hAnsi="Century"/>
          <w:sz w:val="28"/>
          <w:szCs w:val="28"/>
        </w:rPr>
        <w:t>абочая  прогр</w:t>
      </w:r>
      <w:r>
        <w:rPr>
          <w:rFonts w:ascii="Century" w:hAnsi="Century"/>
          <w:sz w:val="28"/>
          <w:szCs w:val="28"/>
        </w:rPr>
        <w:t xml:space="preserve">амма  составлена  на  основе </w:t>
      </w:r>
      <w:r w:rsidRPr="00683E7A">
        <w:rPr>
          <w:rFonts w:ascii="Century" w:hAnsi="Century"/>
          <w:sz w:val="28"/>
          <w:szCs w:val="28"/>
        </w:rPr>
        <w:t xml:space="preserve"> комплексной  программы     развития  и  воспитания  дошкольников  в  образовательной системе «От рождения до школы» под редакцией  Н.Е. </w:t>
      </w:r>
      <w:proofErr w:type="spellStart"/>
      <w:r w:rsidRPr="00683E7A">
        <w:rPr>
          <w:rFonts w:ascii="Century" w:hAnsi="Century"/>
          <w:sz w:val="28"/>
          <w:szCs w:val="28"/>
        </w:rPr>
        <w:t>Вераксы</w:t>
      </w:r>
      <w:proofErr w:type="spellEnd"/>
      <w:r w:rsidRPr="00683E7A">
        <w:rPr>
          <w:rFonts w:ascii="Century" w:hAnsi="Century"/>
          <w:sz w:val="28"/>
          <w:szCs w:val="28"/>
        </w:rPr>
        <w:t xml:space="preserve">, Т.С. Комаровой, М.А. Васильевой. </w:t>
      </w:r>
    </w:p>
    <w:p w:rsidR="0075769C" w:rsidRPr="00683E7A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 w:rsidRPr="00683E7A">
        <w:rPr>
          <w:rFonts w:ascii="Century" w:hAnsi="Century"/>
          <w:sz w:val="28"/>
          <w:szCs w:val="28"/>
        </w:rPr>
        <w:t>Для успешной реализации поставленных задач так же использую</w:t>
      </w:r>
      <w:r>
        <w:rPr>
          <w:rFonts w:ascii="Century" w:hAnsi="Century"/>
          <w:sz w:val="28"/>
          <w:szCs w:val="28"/>
        </w:rPr>
        <w:t>тся</w:t>
      </w:r>
      <w:r w:rsidRPr="00683E7A">
        <w:rPr>
          <w:rFonts w:ascii="Century" w:hAnsi="Century"/>
          <w:sz w:val="28"/>
          <w:szCs w:val="28"/>
        </w:rPr>
        <w:t xml:space="preserve"> программы дополнительного образования и методические пособия: </w:t>
      </w:r>
    </w:p>
    <w:p w:rsidR="0075769C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 w:rsidRPr="00683E7A">
        <w:rPr>
          <w:rFonts w:ascii="Century" w:hAnsi="Century"/>
          <w:sz w:val="28"/>
          <w:szCs w:val="28"/>
        </w:rPr>
        <w:t xml:space="preserve">Формирование представлений о здоровом образе жизни у дошкольников»,  И.М. Новикова; </w:t>
      </w:r>
    </w:p>
    <w:p w:rsidR="0075769C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«Физическая культура в детском саду».</w:t>
      </w:r>
      <w:r w:rsidR="00E03DC7">
        <w:rPr>
          <w:rFonts w:ascii="Century" w:hAnsi="Century"/>
          <w:sz w:val="28"/>
          <w:szCs w:val="28"/>
        </w:rPr>
        <w:t xml:space="preserve"> Старшая</w:t>
      </w:r>
      <w:r>
        <w:rPr>
          <w:rFonts w:ascii="Century" w:hAnsi="Century"/>
          <w:sz w:val="28"/>
          <w:szCs w:val="28"/>
        </w:rPr>
        <w:t xml:space="preserve"> группа</w:t>
      </w:r>
      <w:r w:rsidRPr="00683E7A">
        <w:rPr>
          <w:rFonts w:ascii="Century" w:hAnsi="Century"/>
          <w:sz w:val="28"/>
          <w:szCs w:val="28"/>
        </w:rPr>
        <w:t xml:space="preserve">, </w:t>
      </w:r>
    </w:p>
    <w:p w:rsidR="00642D0E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 w:rsidRPr="00683E7A">
        <w:rPr>
          <w:rFonts w:ascii="Century" w:hAnsi="Century"/>
          <w:sz w:val="28"/>
          <w:szCs w:val="28"/>
        </w:rPr>
        <w:t xml:space="preserve">Л.И. </w:t>
      </w:r>
      <w:proofErr w:type="spellStart"/>
      <w:r w:rsidRPr="00683E7A">
        <w:rPr>
          <w:rFonts w:ascii="Century" w:hAnsi="Century"/>
          <w:sz w:val="28"/>
          <w:szCs w:val="28"/>
        </w:rPr>
        <w:t>Пензулаева</w:t>
      </w:r>
      <w:proofErr w:type="spellEnd"/>
      <w:r w:rsidRPr="00683E7A">
        <w:rPr>
          <w:rFonts w:ascii="Century" w:hAnsi="Century"/>
          <w:sz w:val="28"/>
          <w:szCs w:val="28"/>
        </w:rPr>
        <w:t xml:space="preserve">; </w:t>
      </w:r>
    </w:p>
    <w:p w:rsidR="0075769C" w:rsidRPr="00683E7A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 w:rsidRPr="00683E7A">
        <w:rPr>
          <w:rFonts w:ascii="Century" w:hAnsi="Century"/>
          <w:sz w:val="28"/>
          <w:szCs w:val="28"/>
        </w:rPr>
        <w:t xml:space="preserve">«Методика физического воспитания» Э.Я. </w:t>
      </w:r>
      <w:proofErr w:type="spellStart"/>
      <w:r w:rsidRPr="00683E7A">
        <w:rPr>
          <w:rFonts w:ascii="Century" w:hAnsi="Century"/>
          <w:sz w:val="28"/>
          <w:szCs w:val="28"/>
        </w:rPr>
        <w:t>Степаненкова</w:t>
      </w:r>
      <w:proofErr w:type="spellEnd"/>
      <w:r w:rsidRPr="00683E7A">
        <w:rPr>
          <w:rFonts w:ascii="Century" w:hAnsi="Century"/>
          <w:sz w:val="28"/>
          <w:szCs w:val="28"/>
        </w:rPr>
        <w:t>.</w:t>
      </w:r>
    </w:p>
    <w:p w:rsidR="0075769C" w:rsidRPr="00683E7A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 w:rsidRPr="00683E7A">
        <w:rPr>
          <w:rFonts w:ascii="Century" w:hAnsi="Century"/>
          <w:sz w:val="28"/>
          <w:szCs w:val="28"/>
        </w:rPr>
        <w:t xml:space="preserve">«Методика проведения подвижных игр» Э.Я </w:t>
      </w:r>
      <w:proofErr w:type="spellStart"/>
      <w:r w:rsidRPr="00683E7A">
        <w:rPr>
          <w:rFonts w:ascii="Century" w:hAnsi="Century"/>
          <w:sz w:val="28"/>
          <w:szCs w:val="28"/>
        </w:rPr>
        <w:t>Степаненкова</w:t>
      </w:r>
      <w:proofErr w:type="spellEnd"/>
      <w:r w:rsidRPr="00683E7A">
        <w:rPr>
          <w:rFonts w:ascii="Century" w:hAnsi="Century"/>
          <w:sz w:val="28"/>
          <w:szCs w:val="28"/>
        </w:rPr>
        <w:t>.</w:t>
      </w:r>
    </w:p>
    <w:p w:rsidR="0075769C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 w:rsidRPr="00683E7A">
        <w:rPr>
          <w:rFonts w:ascii="Century" w:hAnsi="Century"/>
          <w:sz w:val="28"/>
          <w:szCs w:val="28"/>
        </w:rPr>
        <w:t xml:space="preserve">«Физическое воспитание в детском саду» </w:t>
      </w:r>
      <w:r>
        <w:rPr>
          <w:rFonts w:ascii="Century" w:hAnsi="Century"/>
          <w:sz w:val="28"/>
          <w:szCs w:val="28"/>
        </w:rPr>
        <w:t>для занятий с детьми 2- 7 лет</w:t>
      </w:r>
    </w:p>
    <w:p w:rsidR="0075769C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 w:rsidRPr="00683E7A">
        <w:rPr>
          <w:rFonts w:ascii="Century" w:hAnsi="Century"/>
          <w:sz w:val="28"/>
          <w:szCs w:val="28"/>
        </w:rPr>
        <w:lastRenderedPageBreak/>
        <w:t xml:space="preserve">Э.Я. </w:t>
      </w:r>
      <w:proofErr w:type="spellStart"/>
      <w:r w:rsidRPr="00683E7A">
        <w:rPr>
          <w:rFonts w:ascii="Century" w:hAnsi="Century"/>
          <w:sz w:val="28"/>
          <w:szCs w:val="28"/>
        </w:rPr>
        <w:t>Степаненкова</w:t>
      </w:r>
      <w:proofErr w:type="spellEnd"/>
      <w:r w:rsidRPr="00683E7A">
        <w:rPr>
          <w:rFonts w:ascii="Century" w:hAnsi="Century"/>
          <w:sz w:val="28"/>
          <w:szCs w:val="28"/>
        </w:rPr>
        <w:t>.</w:t>
      </w:r>
    </w:p>
    <w:p w:rsidR="0075769C" w:rsidRDefault="0075769C" w:rsidP="001C38DE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Занимательная физкуль</w:t>
      </w:r>
      <w:r w:rsidR="00E03DC7">
        <w:rPr>
          <w:rFonts w:ascii="Century" w:hAnsi="Century"/>
          <w:sz w:val="28"/>
          <w:szCs w:val="28"/>
        </w:rPr>
        <w:t xml:space="preserve">тура в детском саду для детей </w:t>
      </w:r>
      <w:r>
        <w:rPr>
          <w:rFonts w:ascii="Century" w:hAnsi="Century"/>
          <w:sz w:val="28"/>
          <w:szCs w:val="28"/>
        </w:rPr>
        <w:t xml:space="preserve"> 5</w:t>
      </w:r>
      <w:r w:rsidR="00E03DC7">
        <w:rPr>
          <w:rFonts w:ascii="Century" w:hAnsi="Century"/>
          <w:sz w:val="28"/>
          <w:szCs w:val="28"/>
        </w:rPr>
        <w:t xml:space="preserve"> - 6</w:t>
      </w:r>
      <w:r>
        <w:rPr>
          <w:rFonts w:ascii="Century" w:hAnsi="Century"/>
          <w:sz w:val="28"/>
          <w:szCs w:val="28"/>
        </w:rPr>
        <w:t xml:space="preserve"> лет</w:t>
      </w:r>
    </w:p>
    <w:p w:rsidR="0075769C" w:rsidRDefault="0075769C" w:rsidP="0075769C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К.</w:t>
      </w:r>
      <w:proofErr w:type="gramStart"/>
      <w:r>
        <w:rPr>
          <w:rFonts w:ascii="Century" w:hAnsi="Century"/>
          <w:sz w:val="28"/>
          <w:szCs w:val="28"/>
        </w:rPr>
        <w:t>К</w:t>
      </w:r>
      <w:proofErr w:type="gramEnd"/>
      <w:r>
        <w:rPr>
          <w:rFonts w:ascii="Century" w:hAnsi="Century"/>
          <w:sz w:val="28"/>
          <w:szCs w:val="28"/>
        </w:rPr>
        <w:t xml:space="preserve"> Утробина</w:t>
      </w:r>
    </w:p>
    <w:p w:rsidR="0075769C" w:rsidRDefault="0075769C" w:rsidP="00B111BA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Организация </w:t>
      </w:r>
      <w:proofErr w:type="spellStart"/>
      <w:r>
        <w:rPr>
          <w:rFonts w:ascii="Century" w:hAnsi="Century"/>
          <w:sz w:val="28"/>
          <w:szCs w:val="28"/>
        </w:rPr>
        <w:t>физкультурно</w:t>
      </w:r>
      <w:proofErr w:type="spellEnd"/>
      <w:r>
        <w:rPr>
          <w:rFonts w:ascii="Century" w:hAnsi="Century"/>
          <w:sz w:val="28"/>
          <w:szCs w:val="28"/>
        </w:rPr>
        <w:t xml:space="preserve">  - оздоровительной работы в дошкольном учреждении Т.В. Хабарова.</w:t>
      </w:r>
    </w:p>
    <w:p w:rsidR="0075769C" w:rsidRPr="00683E7A" w:rsidRDefault="0075769C" w:rsidP="0075769C">
      <w:pPr>
        <w:pStyle w:val="a3"/>
        <w:rPr>
          <w:rFonts w:ascii="Century" w:hAnsi="Century"/>
          <w:sz w:val="28"/>
          <w:szCs w:val="28"/>
        </w:rPr>
      </w:pPr>
      <w:r w:rsidRPr="0055552D">
        <w:rPr>
          <w:rFonts w:ascii="Century" w:hAnsi="Century"/>
          <w:sz w:val="28"/>
          <w:szCs w:val="28"/>
        </w:rPr>
        <w:t>Данная программа разработана в соответствии со след</w:t>
      </w:r>
      <w:r>
        <w:rPr>
          <w:rFonts w:ascii="Century" w:hAnsi="Century"/>
          <w:sz w:val="28"/>
          <w:szCs w:val="28"/>
        </w:rPr>
        <w:t xml:space="preserve">ующими нормативными документами </w:t>
      </w:r>
      <w:r w:rsidRPr="00683E7A">
        <w:rPr>
          <w:rFonts w:ascii="Century" w:hAnsi="Century"/>
          <w:sz w:val="28"/>
          <w:szCs w:val="28"/>
        </w:rPr>
        <w:t>федерального государственного стандарта дошкольного образования;</w:t>
      </w:r>
    </w:p>
    <w:p w:rsidR="0075769C" w:rsidRDefault="0075769C" w:rsidP="0075769C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Федеральный закон  «Об образовании» от 29</w:t>
      </w:r>
      <w:r w:rsidRPr="00683E7A">
        <w:rPr>
          <w:rFonts w:ascii="Century" w:hAnsi="Century"/>
          <w:sz w:val="28"/>
          <w:szCs w:val="28"/>
        </w:rPr>
        <w:t xml:space="preserve">.12.2009 </w:t>
      </w:r>
      <w:r>
        <w:rPr>
          <w:rFonts w:ascii="Century" w:hAnsi="Century"/>
          <w:sz w:val="28"/>
          <w:szCs w:val="28"/>
        </w:rPr>
        <w:t>N 273</w:t>
      </w:r>
    </w:p>
    <w:p w:rsidR="0075769C" w:rsidRPr="001B3DBB" w:rsidRDefault="0075769C" w:rsidP="007576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СанПиНом</w:t>
      </w:r>
      <w:proofErr w:type="spellEnd"/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75769C" w:rsidRPr="006B6B0D" w:rsidRDefault="0075769C" w:rsidP="0075769C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6B6B0D">
        <w:rPr>
          <w:rFonts w:ascii="Century" w:hAnsi="Century"/>
          <w:sz w:val="28"/>
          <w:szCs w:val="28"/>
        </w:rPr>
        <w:t xml:space="preserve">Федеральный закон от 04.12.07 № 329-  ФЗ «О физической культуре и </w:t>
      </w:r>
    </w:p>
    <w:p w:rsidR="0075769C" w:rsidRPr="006B6B0D" w:rsidRDefault="0075769C" w:rsidP="0075769C">
      <w:pPr>
        <w:pStyle w:val="a3"/>
        <w:rPr>
          <w:rFonts w:ascii="Century" w:hAnsi="Century"/>
          <w:sz w:val="28"/>
          <w:szCs w:val="28"/>
        </w:rPr>
      </w:pPr>
      <w:proofErr w:type="gramStart"/>
      <w:r w:rsidRPr="006B6B0D">
        <w:rPr>
          <w:rFonts w:ascii="Century" w:hAnsi="Century"/>
          <w:sz w:val="28"/>
          <w:szCs w:val="28"/>
        </w:rPr>
        <w:t>спорте</w:t>
      </w:r>
      <w:proofErr w:type="gramEnd"/>
      <w:r w:rsidRPr="006B6B0D">
        <w:rPr>
          <w:rFonts w:ascii="Century" w:hAnsi="Century"/>
          <w:sz w:val="28"/>
          <w:szCs w:val="28"/>
        </w:rPr>
        <w:t xml:space="preserve"> в Российской Федерации»;</w:t>
      </w:r>
    </w:p>
    <w:p w:rsidR="0075769C" w:rsidRPr="006B6B0D" w:rsidRDefault="0075769C" w:rsidP="0075769C">
      <w:pPr>
        <w:pStyle w:val="a3"/>
        <w:numPr>
          <w:ilvl w:val="0"/>
          <w:numId w:val="3"/>
        </w:numPr>
        <w:rPr>
          <w:rFonts w:ascii="Century" w:hAnsi="Century"/>
          <w:sz w:val="28"/>
          <w:szCs w:val="28"/>
        </w:rPr>
      </w:pPr>
      <w:r w:rsidRPr="006B6B0D">
        <w:rPr>
          <w:rFonts w:ascii="Century" w:hAnsi="Century"/>
          <w:sz w:val="28"/>
          <w:szCs w:val="28"/>
        </w:rPr>
        <w:t xml:space="preserve">Указ  Президента  РФ  от  24.03.14  №172  «О  </w:t>
      </w:r>
      <w:proofErr w:type="gramStart"/>
      <w:r w:rsidRPr="006B6B0D">
        <w:rPr>
          <w:rFonts w:ascii="Century" w:hAnsi="Century"/>
          <w:sz w:val="28"/>
          <w:szCs w:val="28"/>
        </w:rPr>
        <w:t>всероссийском</w:t>
      </w:r>
      <w:proofErr w:type="gramEnd"/>
    </w:p>
    <w:p w:rsidR="0075769C" w:rsidRDefault="0075769C" w:rsidP="0075769C">
      <w:pPr>
        <w:pStyle w:val="a3"/>
        <w:rPr>
          <w:rFonts w:ascii="Century" w:hAnsi="Century"/>
          <w:sz w:val="28"/>
          <w:szCs w:val="28"/>
        </w:rPr>
      </w:pPr>
      <w:r w:rsidRPr="006B6B0D">
        <w:rPr>
          <w:rFonts w:ascii="Century" w:hAnsi="Century"/>
          <w:sz w:val="28"/>
          <w:szCs w:val="28"/>
        </w:rPr>
        <w:t xml:space="preserve">физкультурно-спортивном </w:t>
      </w:r>
      <w:proofErr w:type="gramStart"/>
      <w:r w:rsidRPr="006B6B0D">
        <w:rPr>
          <w:rFonts w:ascii="Century" w:hAnsi="Century"/>
          <w:sz w:val="28"/>
          <w:szCs w:val="28"/>
        </w:rPr>
        <w:t>комплексе</w:t>
      </w:r>
      <w:proofErr w:type="gramEnd"/>
      <w:r w:rsidRPr="006B6B0D">
        <w:rPr>
          <w:rFonts w:ascii="Century" w:hAnsi="Century"/>
          <w:sz w:val="28"/>
          <w:szCs w:val="28"/>
        </w:rPr>
        <w:t xml:space="preserve"> «Готов к труду и обороне»;</w:t>
      </w:r>
    </w:p>
    <w:p w:rsidR="0075769C" w:rsidRDefault="0075769C" w:rsidP="0075769C">
      <w:pPr>
        <w:pStyle w:val="a3"/>
        <w:numPr>
          <w:ilvl w:val="0"/>
          <w:numId w:val="3"/>
        </w:numPr>
        <w:rPr>
          <w:rFonts w:ascii="Century" w:hAnsi="Century"/>
          <w:sz w:val="28"/>
          <w:szCs w:val="28"/>
        </w:rPr>
      </w:pPr>
      <w:r w:rsidRPr="006B6B0D">
        <w:rPr>
          <w:rFonts w:ascii="Century" w:hAnsi="Century"/>
          <w:sz w:val="28"/>
          <w:szCs w:val="28"/>
        </w:rPr>
        <w:t xml:space="preserve">ФГОС  ДО.  Утв.  Приказом  </w:t>
      </w:r>
      <w:proofErr w:type="spellStart"/>
      <w:r w:rsidRPr="006B6B0D">
        <w:rPr>
          <w:rFonts w:ascii="Century" w:hAnsi="Century"/>
          <w:sz w:val="28"/>
          <w:szCs w:val="28"/>
        </w:rPr>
        <w:t>Минобрнауки</w:t>
      </w:r>
      <w:proofErr w:type="spellEnd"/>
      <w:r w:rsidRPr="006B6B0D">
        <w:rPr>
          <w:rFonts w:ascii="Century" w:hAnsi="Century"/>
          <w:sz w:val="28"/>
          <w:szCs w:val="28"/>
        </w:rPr>
        <w:t xml:space="preserve">  России  от  17.10.13  год  № 1155;</w:t>
      </w:r>
    </w:p>
    <w:p w:rsidR="0075769C" w:rsidRPr="006B6B0D" w:rsidRDefault="0075769C" w:rsidP="0075769C">
      <w:pPr>
        <w:pStyle w:val="a3"/>
        <w:numPr>
          <w:ilvl w:val="0"/>
          <w:numId w:val="3"/>
        </w:numPr>
        <w:rPr>
          <w:rFonts w:ascii="Century" w:hAnsi="Century"/>
          <w:sz w:val="28"/>
          <w:szCs w:val="28"/>
        </w:rPr>
      </w:pPr>
      <w:r w:rsidRPr="006B6B0D">
        <w:rPr>
          <w:rFonts w:ascii="Century" w:hAnsi="Century"/>
          <w:sz w:val="28"/>
          <w:szCs w:val="28"/>
        </w:rPr>
        <w:t xml:space="preserve"> Федеральная  целевая  программа  «Развитие  физической  культуры  и спорта  в  Российской  Федерации  на  2006-2015  годы»,  утв. </w:t>
      </w:r>
    </w:p>
    <w:p w:rsidR="0075769C" w:rsidRDefault="0075769C" w:rsidP="0075769C">
      <w:pPr>
        <w:pStyle w:val="a3"/>
        <w:ind w:left="72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</w:t>
      </w:r>
      <w:r w:rsidRPr="006B6B0D">
        <w:rPr>
          <w:rFonts w:ascii="Century" w:hAnsi="Century"/>
          <w:sz w:val="28"/>
          <w:szCs w:val="28"/>
        </w:rPr>
        <w:t>остановлением правительства РФ от 11.01.06 №7;</w:t>
      </w:r>
    </w:p>
    <w:p w:rsidR="00043E17" w:rsidRDefault="00043E17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1C38DE" w:rsidRDefault="001C38DE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1C38DE" w:rsidRDefault="001C38DE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1C38DE" w:rsidRDefault="001C38DE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1C38DE" w:rsidRDefault="001C38DE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1C38DE" w:rsidRDefault="001C38DE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Default="00B111BA" w:rsidP="000A01F0">
      <w:pPr>
        <w:pStyle w:val="a3"/>
        <w:ind w:left="720"/>
        <w:jc w:val="center"/>
        <w:rPr>
          <w:rFonts w:ascii="Century" w:hAnsi="Century"/>
          <w:sz w:val="28"/>
          <w:szCs w:val="28"/>
        </w:rPr>
      </w:pPr>
    </w:p>
    <w:p w:rsidR="00B111BA" w:rsidRDefault="00B111BA" w:rsidP="0075769C">
      <w:pPr>
        <w:pStyle w:val="a3"/>
        <w:ind w:left="720"/>
        <w:rPr>
          <w:rFonts w:ascii="Century" w:hAnsi="Century"/>
          <w:sz w:val="28"/>
          <w:szCs w:val="28"/>
        </w:rPr>
      </w:pPr>
    </w:p>
    <w:p w:rsidR="00B111BA" w:rsidRPr="00ED299C" w:rsidRDefault="00B111BA" w:rsidP="00B111BA">
      <w:pPr>
        <w:shd w:val="clear" w:color="auto" w:fill="FFFFFF"/>
        <w:spacing w:after="0" w:line="240" w:lineRule="auto"/>
        <w:ind w:left="348"/>
        <w:jc w:val="center"/>
        <w:rPr>
          <w:rFonts w:ascii="Century" w:eastAsia="Times New Roman" w:hAnsi="Century" w:cs="Times New Roman"/>
          <w:b/>
          <w:i/>
          <w:sz w:val="32"/>
          <w:szCs w:val="32"/>
          <w:lang w:eastAsia="ru-RU"/>
        </w:rPr>
      </w:pPr>
      <w:r w:rsidRPr="00ED299C">
        <w:rPr>
          <w:rFonts w:ascii="Century" w:eastAsia="Times New Roman" w:hAnsi="Century" w:cs="Times New Roman"/>
          <w:b/>
          <w:bCs/>
          <w:i/>
          <w:sz w:val="32"/>
          <w:szCs w:val="32"/>
          <w:lang w:eastAsia="ru-RU"/>
        </w:rPr>
        <w:t>2. Цели и задачи программы</w:t>
      </w:r>
    </w:p>
    <w:p w:rsidR="00B111BA" w:rsidRPr="003E5A40" w:rsidRDefault="00B111BA" w:rsidP="00B111BA">
      <w:pPr>
        <w:shd w:val="clear" w:color="auto" w:fill="FFFFFF" w:themeFill="background1"/>
        <w:spacing w:after="0" w:line="240" w:lineRule="auto"/>
        <w:rPr>
          <w:rFonts w:ascii="Century" w:eastAsia="Times New Roman" w:hAnsi="Century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E5A40">
        <w:rPr>
          <w:rFonts w:ascii="Century" w:eastAsia="Times New Roman" w:hAnsi="Century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proofErr w:type="gramStart"/>
      <w:r w:rsidRPr="003E5A40">
        <w:rPr>
          <w:rFonts w:ascii="Century" w:eastAsia="Times New Roman" w:hAnsi="Century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B111BA" w:rsidRPr="003E5A40" w:rsidRDefault="00B111BA" w:rsidP="001C38DE">
      <w:pPr>
        <w:pStyle w:val="a3"/>
        <w:jc w:val="both"/>
        <w:rPr>
          <w:rFonts w:ascii="Century" w:hAnsi="Century"/>
          <w:sz w:val="28"/>
          <w:szCs w:val="28"/>
          <w:u w:color="FFFFFF" w:themeColor="background1"/>
          <w:lang w:eastAsia="ru-RU"/>
        </w:rPr>
      </w:pPr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 xml:space="preserve">Построение целостной системы с активным взаимодействием всех </w:t>
      </w:r>
      <w:proofErr w:type="spellStart"/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>участниковпедагогического</w:t>
      </w:r>
      <w:proofErr w:type="spellEnd"/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 xml:space="preserve"> процесса, обеспечивающей оптимальные условия для перехода </w:t>
      </w:r>
      <w:proofErr w:type="spellStart"/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>нановый</w:t>
      </w:r>
      <w:proofErr w:type="spellEnd"/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 xml:space="preserve">, более высокий уровень работы по физическому развитию </w:t>
      </w:r>
      <w:proofErr w:type="spellStart"/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>детей</w:t>
      </w:r>
      <w:proofErr w:type="gramStart"/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>,ф</w:t>
      </w:r>
      <w:proofErr w:type="gramEnd"/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>ормированию</w:t>
      </w:r>
      <w:proofErr w:type="spellEnd"/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 xml:space="preserve"> у них физических способностей и качеств с учётом их психофизического развитии, индивидуальных возможностей и </w:t>
      </w:r>
      <w:proofErr w:type="spellStart"/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>склонностей;обеспечивающей</w:t>
      </w:r>
      <w:proofErr w:type="spellEnd"/>
      <w:r w:rsidRPr="003E5A40">
        <w:rPr>
          <w:rFonts w:ascii="Century" w:hAnsi="Century"/>
          <w:sz w:val="28"/>
          <w:szCs w:val="28"/>
          <w:u w:color="FFFFFF" w:themeColor="background1"/>
          <w:lang w:eastAsia="ru-RU"/>
        </w:rPr>
        <w:t xml:space="preserve">  охрану и укрепление здоровья, формирования основ здорового образа жизни.</w:t>
      </w:r>
    </w:p>
    <w:p w:rsidR="00B111BA" w:rsidRPr="003E5A40" w:rsidRDefault="00B111BA" w:rsidP="001C38DE">
      <w:pPr>
        <w:keepNext/>
        <w:shd w:val="clear" w:color="auto" w:fill="FFFFFF"/>
        <w:spacing w:after="0" w:line="240" w:lineRule="auto"/>
        <w:jc w:val="both"/>
        <w:rPr>
          <w:rFonts w:ascii="Century" w:eastAsia="Times New Roman" w:hAnsi="Century" w:cs="Times New Roman"/>
          <w:b/>
          <w:color w:val="000000"/>
          <w:lang w:eastAsia="ru-RU"/>
        </w:rPr>
      </w:pPr>
      <w:bookmarkStart w:id="0" w:name="h.gjdgxs"/>
      <w:bookmarkEnd w:id="0"/>
      <w:r w:rsidRPr="003E5A40">
        <w:rPr>
          <w:rFonts w:ascii="Century" w:eastAsia="Times New Roman" w:hAnsi="Century" w:cs="Times New Roman"/>
          <w:b/>
          <w:color w:val="000000"/>
          <w:sz w:val="28"/>
          <w:szCs w:val="28"/>
          <w:lang w:eastAsia="ru-RU"/>
        </w:rPr>
        <w:t>Задачи</w:t>
      </w:r>
      <w:proofErr w:type="gramStart"/>
      <w:r w:rsidRPr="003E5A40">
        <w:rPr>
          <w:rFonts w:ascii="Century" w:eastAsia="Times New Roman" w:hAnsi="Century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111BA" w:rsidRPr="003E5A40" w:rsidRDefault="00B111BA" w:rsidP="001C38D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entury" w:eastAsia="Times New Roman" w:hAnsi="Century" w:cs="Arial"/>
          <w:color w:val="000000"/>
          <w:lang w:eastAsia="ru-RU"/>
        </w:rPr>
      </w:pPr>
      <w:r w:rsidRPr="003E5A40">
        <w:rPr>
          <w:rFonts w:ascii="Century" w:eastAsia="Times New Roman" w:hAnsi="Century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3E5A40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 физических качеств — скоростных, силовых, гибкости, выносливости, координации;</w:t>
      </w:r>
    </w:p>
    <w:p w:rsidR="00B111BA" w:rsidRPr="003E5A40" w:rsidRDefault="00B111BA" w:rsidP="00B111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entury" w:eastAsia="Times New Roman" w:hAnsi="Century" w:cs="Arial"/>
          <w:color w:val="000000"/>
          <w:lang w:eastAsia="ru-RU"/>
        </w:rPr>
      </w:pPr>
      <w:r w:rsidRPr="003E5A40">
        <w:rPr>
          <w:rFonts w:ascii="Century" w:eastAsia="Times New Roman" w:hAnsi="Century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накопление и обогащение</w:t>
      </w:r>
      <w:r w:rsidRPr="003E5A40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 двигательного опыта детей — овладение основными двигательными режимами (бег, ходьба, прыжки, метание, лазанье);</w:t>
      </w:r>
    </w:p>
    <w:p w:rsidR="00B111BA" w:rsidRPr="003E5A40" w:rsidRDefault="00B111BA" w:rsidP="00B111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entury" w:eastAsia="Times New Roman" w:hAnsi="Century" w:cs="Arial"/>
          <w:color w:val="000000"/>
          <w:lang w:eastAsia="ru-RU"/>
        </w:rPr>
      </w:pPr>
      <w:r w:rsidRPr="003E5A40">
        <w:rPr>
          <w:rFonts w:ascii="Century" w:eastAsia="Times New Roman" w:hAnsi="Century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</w:t>
      </w:r>
      <w:r w:rsidRPr="003E5A40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 потребности в двигательной активности и физическом совершенствовании.</w:t>
      </w:r>
    </w:p>
    <w:p w:rsidR="00B111BA" w:rsidRPr="003E5A40" w:rsidRDefault="00B111BA" w:rsidP="00B111BA">
      <w:pPr>
        <w:keepNext/>
        <w:shd w:val="clear" w:color="auto" w:fill="FFFFFF"/>
        <w:spacing w:after="0" w:line="240" w:lineRule="auto"/>
        <w:rPr>
          <w:rFonts w:ascii="Century" w:eastAsia="Times New Roman" w:hAnsi="Century" w:cs="Times New Roman"/>
          <w:b/>
          <w:color w:val="000000"/>
          <w:lang w:eastAsia="ru-RU"/>
        </w:rPr>
      </w:pPr>
      <w:bookmarkStart w:id="1" w:name="h.30j0zll"/>
      <w:bookmarkEnd w:id="1"/>
      <w:r w:rsidRPr="003E5A40">
        <w:rPr>
          <w:rFonts w:ascii="Century" w:eastAsia="Times New Roman" w:hAnsi="Century" w:cs="Times New Roman"/>
          <w:b/>
          <w:color w:val="000000"/>
          <w:sz w:val="28"/>
          <w:szCs w:val="28"/>
          <w:lang w:eastAsia="ru-RU"/>
        </w:rPr>
        <w:t xml:space="preserve">Программа направлена </w:t>
      </w:r>
      <w:proofErr w:type="gramStart"/>
      <w:r w:rsidRPr="003E5A40">
        <w:rPr>
          <w:rFonts w:ascii="Century" w:eastAsia="Times New Roman" w:hAnsi="Century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3E5A40">
        <w:rPr>
          <w:rFonts w:ascii="Century" w:eastAsia="Times New Roman" w:hAnsi="Century" w:cs="Times New Roman"/>
          <w:b/>
          <w:color w:val="000000"/>
          <w:sz w:val="28"/>
          <w:szCs w:val="28"/>
          <w:lang w:eastAsia="ru-RU"/>
        </w:rPr>
        <w:t>:</w:t>
      </w:r>
    </w:p>
    <w:p w:rsidR="00B111BA" w:rsidRPr="003F4FC3" w:rsidRDefault="00B111BA" w:rsidP="00B111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entury" w:eastAsia="Times New Roman" w:hAnsi="Century" w:cs="Arial"/>
          <w:color w:val="000000"/>
          <w:lang w:eastAsia="ru-RU"/>
        </w:rPr>
      </w:pPr>
      <w:r w:rsidRPr="003E5A40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реализацию принципа доступности, учитывая возрастные особенности воспитанников;</w:t>
      </w:r>
    </w:p>
    <w:p w:rsidR="00B111BA" w:rsidRPr="003E5A40" w:rsidRDefault="00B111BA" w:rsidP="00B111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entury" w:eastAsia="Times New Roman" w:hAnsi="Century" w:cs="Arial"/>
          <w:color w:val="000000"/>
          <w:lang w:eastAsia="ru-RU"/>
        </w:rPr>
      </w:pPr>
      <w:r w:rsidRPr="003E5A40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соблюдение дидактических правил «от </w:t>
      </w:r>
      <w:proofErr w:type="gramStart"/>
      <w:r w:rsidRPr="003E5A40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известного</w:t>
      </w:r>
      <w:proofErr w:type="gramEnd"/>
      <w:r w:rsidRPr="003E5A40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к неизвестному» и «от простого к сложному», реализуя принцип систематичности и последовательности;</w:t>
      </w:r>
    </w:p>
    <w:p w:rsidR="00B111BA" w:rsidRPr="00787353" w:rsidRDefault="00B111BA" w:rsidP="00B111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entury" w:eastAsia="Times New Roman" w:hAnsi="Century" w:cs="Arial"/>
          <w:color w:val="000000"/>
          <w:lang w:eastAsia="ru-RU"/>
        </w:rPr>
      </w:pPr>
      <w:r w:rsidRPr="003E5A40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787353" w:rsidRPr="003F4FC3" w:rsidRDefault="00787353" w:rsidP="00787353">
      <w:pPr>
        <w:shd w:val="clear" w:color="auto" w:fill="FFFFFF"/>
        <w:spacing w:after="0" w:line="240" w:lineRule="auto"/>
        <w:ind w:left="900"/>
        <w:jc w:val="both"/>
        <w:rPr>
          <w:rFonts w:ascii="Century" w:eastAsia="Times New Roman" w:hAnsi="Century" w:cs="Arial"/>
          <w:color w:val="000000"/>
          <w:lang w:eastAsia="ru-RU"/>
        </w:rPr>
      </w:pPr>
    </w:p>
    <w:p w:rsidR="00B111BA" w:rsidRPr="00ED299C" w:rsidRDefault="00B111BA" w:rsidP="00B111BA">
      <w:pPr>
        <w:pStyle w:val="a4"/>
        <w:keepNext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Century" w:eastAsia="Times New Roman" w:hAnsi="Century" w:cs="Times New Roman"/>
          <w:b/>
          <w:bCs/>
          <w:i/>
          <w:color w:val="000000"/>
          <w:sz w:val="32"/>
          <w:szCs w:val="32"/>
          <w:lang w:eastAsia="ru-RU"/>
        </w:rPr>
      </w:pPr>
      <w:bookmarkStart w:id="2" w:name="h.1fob9te"/>
      <w:bookmarkEnd w:id="2"/>
      <w:r w:rsidRPr="00ED299C">
        <w:rPr>
          <w:rFonts w:ascii="Century" w:eastAsia="Times New Roman" w:hAnsi="Century" w:cs="Times New Roman"/>
          <w:b/>
          <w:bCs/>
          <w:i/>
          <w:color w:val="000000"/>
          <w:sz w:val="32"/>
          <w:szCs w:val="32"/>
          <w:lang w:eastAsia="ru-RU"/>
        </w:rPr>
        <w:t>Принципы построения программы по ФГОС:</w:t>
      </w:r>
    </w:p>
    <w:p w:rsidR="00B111BA" w:rsidRPr="00C72C2D" w:rsidRDefault="00B111BA" w:rsidP="00B111BA">
      <w:pPr>
        <w:pStyle w:val="a4"/>
        <w:keepNext/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</w:p>
    <w:p w:rsidR="00B111BA" w:rsidRPr="00ED299C" w:rsidRDefault="00B111BA" w:rsidP="001C38DE">
      <w:pPr>
        <w:pStyle w:val="a3"/>
        <w:numPr>
          <w:ilvl w:val="0"/>
          <w:numId w:val="7"/>
        </w:numPr>
        <w:jc w:val="both"/>
        <w:rPr>
          <w:rFonts w:ascii="Century" w:hAnsi="Century" w:cs="Arial"/>
          <w:sz w:val="28"/>
          <w:szCs w:val="28"/>
          <w:lang w:eastAsia="ru-RU"/>
        </w:rPr>
      </w:pPr>
      <w:r w:rsidRPr="00ED299C">
        <w:rPr>
          <w:rFonts w:ascii="Century" w:hAnsi="Century"/>
          <w:sz w:val="28"/>
          <w:szCs w:val="28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111BA" w:rsidRPr="00ED299C" w:rsidRDefault="00B111BA" w:rsidP="001C38DE">
      <w:pPr>
        <w:pStyle w:val="a3"/>
        <w:numPr>
          <w:ilvl w:val="0"/>
          <w:numId w:val="7"/>
        </w:numPr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ED299C">
        <w:rPr>
          <w:rFonts w:ascii="Century" w:hAnsi="Century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r w:rsidRPr="00ED299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;</w:t>
      </w:r>
    </w:p>
    <w:p w:rsidR="00642D0E" w:rsidRPr="00EC70DD" w:rsidRDefault="00B111BA" w:rsidP="001C38DE">
      <w:pPr>
        <w:pStyle w:val="a3"/>
        <w:numPr>
          <w:ilvl w:val="0"/>
          <w:numId w:val="7"/>
        </w:numPr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ED299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111BA" w:rsidRPr="00ED299C" w:rsidRDefault="00B111BA" w:rsidP="001C38DE">
      <w:pPr>
        <w:pStyle w:val="a3"/>
        <w:numPr>
          <w:ilvl w:val="0"/>
          <w:numId w:val="7"/>
        </w:numPr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ED299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B111BA" w:rsidRPr="00ED299C" w:rsidRDefault="00B111BA" w:rsidP="001C38DE">
      <w:pPr>
        <w:pStyle w:val="a3"/>
        <w:numPr>
          <w:ilvl w:val="0"/>
          <w:numId w:val="7"/>
        </w:numPr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ED299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lastRenderedPageBreak/>
        <w:t>Сотрудничество Организации с семьей;</w:t>
      </w:r>
    </w:p>
    <w:p w:rsidR="00B111BA" w:rsidRPr="00ED299C" w:rsidRDefault="00B111BA" w:rsidP="001C38DE">
      <w:pPr>
        <w:pStyle w:val="a3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ED299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приобщение детей к </w:t>
      </w:r>
      <w:proofErr w:type="spellStart"/>
      <w:r w:rsidRPr="00ED299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ED299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B111BA" w:rsidRPr="00ED299C" w:rsidRDefault="00B111BA" w:rsidP="001C38DE">
      <w:pPr>
        <w:pStyle w:val="a3"/>
        <w:numPr>
          <w:ilvl w:val="0"/>
          <w:numId w:val="8"/>
        </w:numPr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ED299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111BA" w:rsidRPr="00EC70DD" w:rsidRDefault="00B111BA" w:rsidP="001C38DE">
      <w:pPr>
        <w:pStyle w:val="a3"/>
        <w:numPr>
          <w:ilvl w:val="0"/>
          <w:numId w:val="8"/>
        </w:numPr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ED299C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111BA" w:rsidRPr="00B111BA" w:rsidRDefault="00B111BA" w:rsidP="00B111BA">
      <w:pPr>
        <w:pStyle w:val="a3"/>
        <w:ind w:left="720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</w:p>
    <w:p w:rsidR="00B111BA" w:rsidRPr="00ED299C" w:rsidRDefault="00D44AE9" w:rsidP="00B111BA">
      <w:pPr>
        <w:pStyle w:val="a3"/>
        <w:numPr>
          <w:ilvl w:val="0"/>
          <w:numId w:val="8"/>
        </w:numPr>
        <w:jc w:val="center"/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t xml:space="preserve">4. Цели и задачи для детей 5 – 6 </w:t>
      </w:r>
      <w:r w:rsidR="00B111BA" w:rsidRPr="00ED299C">
        <w:rPr>
          <w:rFonts w:ascii="Century" w:hAnsi="Century"/>
          <w:b/>
          <w:i/>
          <w:sz w:val="32"/>
          <w:szCs w:val="32"/>
        </w:rPr>
        <w:t>лет</w:t>
      </w:r>
    </w:p>
    <w:p w:rsidR="00B111BA" w:rsidRPr="00ED299C" w:rsidRDefault="00B111BA" w:rsidP="00B111BA">
      <w:pPr>
        <w:pStyle w:val="a3"/>
        <w:ind w:left="720"/>
        <w:rPr>
          <w:rFonts w:ascii="Century" w:hAnsi="Century" w:cs="Arial"/>
          <w:b/>
          <w:i/>
          <w:sz w:val="32"/>
          <w:szCs w:val="32"/>
          <w:lang w:eastAsia="ru-RU"/>
        </w:rPr>
      </w:pPr>
      <w:r w:rsidRPr="00ED299C">
        <w:rPr>
          <w:rFonts w:ascii="Century" w:hAnsi="Century" w:cs="Arial"/>
          <w:b/>
          <w:i/>
          <w:sz w:val="32"/>
          <w:szCs w:val="32"/>
          <w:lang w:eastAsia="ru-RU"/>
        </w:rPr>
        <w:t>образовательная область «Физическая культура»</w:t>
      </w:r>
    </w:p>
    <w:p w:rsidR="00B111BA" w:rsidRPr="00B111BA" w:rsidRDefault="00B111BA" w:rsidP="00B111BA">
      <w:pPr>
        <w:pStyle w:val="a3"/>
        <w:rPr>
          <w:rFonts w:ascii="Century" w:hAnsi="Century"/>
          <w:sz w:val="28"/>
          <w:szCs w:val="28"/>
        </w:rPr>
      </w:pPr>
    </w:p>
    <w:p w:rsidR="00B111BA" w:rsidRPr="00B111BA" w:rsidRDefault="00B111BA" w:rsidP="00B111BA">
      <w:pPr>
        <w:pStyle w:val="a3"/>
        <w:ind w:left="-709"/>
        <w:rPr>
          <w:rFonts w:ascii="Century" w:hAnsi="Century"/>
          <w:b/>
          <w:sz w:val="28"/>
          <w:szCs w:val="28"/>
        </w:rPr>
      </w:pPr>
      <w:r w:rsidRPr="00B111BA">
        <w:rPr>
          <w:rFonts w:ascii="Century" w:hAnsi="Century"/>
          <w:b/>
          <w:sz w:val="28"/>
          <w:szCs w:val="28"/>
        </w:rPr>
        <w:t xml:space="preserve">Цели: </w:t>
      </w:r>
    </w:p>
    <w:p w:rsidR="00B111BA" w:rsidRP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</w:t>
      </w:r>
      <w:r w:rsidRPr="00B111BA">
        <w:rPr>
          <w:rFonts w:ascii="Century" w:hAnsi="Century"/>
          <w:sz w:val="28"/>
          <w:szCs w:val="28"/>
        </w:rPr>
        <w:t>риобщение ребенка к основам здорового образа жизни;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 xml:space="preserve">освоение им гигиенической культуры и культуры движений; 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развитие потребности в активной двигательной деятельности;</w:t>
      </w:r>
    </w:p>
    <w:p w:rsidR="00B111BA" w:rsidRP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Ф</w:t>
      </w:r>
      <w:r w:rsidRPr="00B111BA">
        <w:rPr>
          <w:rFonts w:ascii="Century" w:hAnsi="Century"/>
          <w:sz w:val="28"/>
          <w:szCs w:val="28"/>
        </w:rPr>
        <w:t>ормирование интереса к двигательной деятельности;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получение удовольствия от игр, движений, упражнений;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своевременное овладение основными видами движений.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b/>
          <w:sz w:val="28"/>
          <w:szCs w:val="28"/>
        </w:rPr>
      </w:pPr>
      <w:r w:rsidRPr="00B111BA">
        <w:rPr>
          <w:rFonts w:ascii="Century" w:hAnsi="Century"/>
          <w:b/>
          <w:sz w:val="28"/>
          <w:szCs w:val="28"/>
        </w:rPr>
        <w:t>Задачи воспитания и развития детей:</w:t>
      </w:r>
    </w:p>
    <w:p w:rsidR="00B111BA" w:rsidRP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Содействовать гармоничному физическому развитию детей.</w:t>
      </w:r>
    </w:p>
    <w:p w:rsidR="00B111BA" w:rsidRP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 xml:space="preserve">Накапливать и обогащать двигательный опыт детей: </w:t>
      </w:r>
    </w:p>
    <w:p w:rsidR="00B111BA" w:rsidRP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Д</w:t>
      </w:r>
      <w:r w:rsidRPr="00B111BA">
        <w:rPr>
          <w:rFonts w:ascii="Century" w:hAnsi="Century"/>
          <w:sz w:val="28"/>
          <w:szCs w:val="28"/>
        </w:rPr>
        <w:t>обиваться  осознанного,  активного,  с  должным  мышечным  напряжением  выполнения  всех  видов  уп</w:t>
      </w:r>
      <w:r>
        <w:rPr>
          <w:rFonts w:ascii="Century" w:hAnsi="Century"/>
          <w:sz w:val="28"/>
          <w:szCs w:val="28"/>
        </w:rPr>
        <w:t xml:space="preserve">ражнений  (основных  движений, </w:t>
      </w:r>
      <w:proofErr w:type="spellStart"/>
      <w:r w:rsidRPr="00B111BA">
        <w:rPr>
          <w:rFonts w:ascii="Century" w:hAnsi="Century"/>
          <w:sz w:val="28"/>
          <w:szCs w:val="28"/>
        </w:rPr>
        <w:t>общеразвивающих</w:t>
      </w:r>
      <w:proofErr w:type="spellEnd"/>
      <w:r w:rsidRPr="00B111BA">
        <w:rPr>
          <w:rFonts w:ascii="Century" w:hAnsi="Century"/>
          <w:sz w:val="28"/>
          <w:szCs w:val="28"/>
        </w:rPr>
        <w:t xml:space="preserve"> упражнений);</w:t>
      </w:r>
    </w:p>
    <w:p w:rsidR="00B111BA" w:rsidRP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Ф</w:t>
      </w:r>
      <w:r w:rsidRPr="00B111BA">
        <w:rPr>
          <w:rFonts w:ascii="Century" w:hAnsi="Century"/>
          <w:sz w:val="28"/>
          <w:szCs w:val="28"/>
        </w:rPr>
        <w:t>ормировать первоначальные представления и умения в спортивных играх и упражнениях;</w:t>
      </w:r>
    </w:p>
    <w:p w:rsidR="00B111BA" w:rsidRP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У</w:t>
      </w:r>
      <w:r w:rsidRPr="00B111BA">
        <w:rPr>
          <w:rFonts w:ascii="Century" w:hAnsi="Century"/>
          <w:sz w:val="28"/>
          <w:szCs w:val="28"/>
        </w:rPr>
        <w:t>чить детей анализировать (контролировать и оценивать свои движения и движения товарищей);</w:t>
      </w:r>
    </w:p>
    <w:p w:rsidR="00B111BA" w:rsidRP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</w:t>
      </w:r>
      <w:r w:rsidRPr="00B111BA">
        <w:rPr>
          <w:rFonts w:ascii="Century" w:hAnsi="Century"/>
          <w:sz w:val="28"/>
          <w:szCs w:val="28"/>
        </w:rPr>
        <w:t>обуждать к проявлению творчества в двигательной деятельности;</w:t>
      </w:r>
    </w:p>
    <w:p w:rsidR="00B111BA" w:rsidRP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</w:t>
      </w:r>
      <w:r w:rsidRPr="00B111BA">
        <w:rPr>
          <w:rFonts w:ascii="Century" w:hAnsi="Century"/>
          <w:sz w:val="28"/>
          <w:szCs w:val="28"/>
        </w:rPr>
        <w:t>оспитывать у детей желание самостоятельно организовывать и проводить подвижные игры и упражнения со сверстниками и малышами.</w:t>
      </w:r>
    </w:p>
    <w:p w:rsidR="00B111BA" w:rsidRP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Развивать у детей физические качества; общую выносливость, быстроту, силу, координацию, гибкость.</w:t>
      </w:r>
    </w:p>
    <w:p w:rsidR="00B111BA" w:rsidRDefault="00B111BA" w:rsidP="001C38DE">
      <w:pPr>
        <w:pStyle w:val="a3"/>
        <w:numPr>
          <w:ilvl w:val="0"/>
          <w:numId w:val="9"/>
        </w:numPr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Формировать осознанную потребность в двигательной активности и физическом совершенствовании.</w:t>
      </w:r>
    </w:p>
    <w:p w:rsidR="004F47F4" w:rsidRDefault="004F47F4" w:rsidP="001C38DE">
      <w:pPr>
        <w:pStyle w:val="a3"/>
        <w:ind w:left="11"/>
        <w:jc w:val="both"/>
        <w:rPr>
          <w:rFonts w:ascii="Century" w:hAnsi="Century"/>
          <w:sz w:val="28"/>
          <w:szCs w:val="28"/>
        </w:rPr>
      </w:pPr>
    </w:p>
    <w:p w:rsidR="00787353" w:rsidRDefault="00787353" w:rsidP="001C38DE">
      <w:pPr>
        <w:pStyle w:val="a3"/>
        <w:ind w:left="11"/>
        <w:jc w:val="both"/>
        <w:rPr>
          <w:rFonts w:ascii="Century" w:hAnsi="Century"/>
          <w:sz w:val="28"/>
          <w:szCs w:val="28"/>
        </w:rPr>
      </w:pPr>
    </w:p>
    <w:p w:rsidR="000A01F0" w:rsidRDefault="000A01F0" w:rsidP="001C38DE">
      <w:pPr>
        <w:pStyle w:val="a3"/>
        <w:ind w:left="11"/>
        <w:jc w:val="both"/>
        <w:rPr>
          <w:rFonts w:ascii="Century" w:hAnsi="Century"/>
          <w:sz w:val="28"/>
          <w:szCs w:val="28"/>
        </w:rPr>
      </w:pPr>
    </w:p>
    <w:p w:rsidR="00642D0E" w:rsidRDefault="00642D0E" w:rsidP="00787353">
      <w:pPr>
        <w:pStyle w:val="a3"/>
        <w:ind w:left="11"/>
        <w:rPr>
          <w:rFonts w:ascii="Century" w:hAnsi="Century"/>
          <w:sz w:val="28"/>
          <w:szCs w:val="28"/>
        </w:rPr>
      </w:pPr>
    </w:p>
    <w:p w:rsidR="00642D0E" w:rsidRDefault="00642D0E" w:rsidP="00642D0E">
      <w:pPr>
        <w:pStyle w:val="a3"/>
        <w:ind w:left="11"/>
        <w:jc w:val="center"/>
        <w:rPr>
          <w:rFonts w:ascii="Century" w:hAnsi="Century"/>
          <w:sz w:val="28"/>
          <w:szCs w:val="28"/>
        </w:rPr>
      </w:pPr>
    </w:p>
    <w:p w:rsidR="00787353" w:rsidRPr="00B111BA" w:rsidRDefault="00787353" w:rsidP="00787353">
      <w:pPr>
        <w:pStyle w:val="a3"/>
        <w:ind w:left="11"/>
        <w:rPr>
          <w:rFonts w:ascii="Century" w:hAnsi="Century"/>
          <w:sz w:val="28"/>
          <w:szCs w:val="28"/>
        </w:rPr>
      </w:pPr>
    </w:p>
    <w:p w:rsidR="00B111BA" w:rsidRPr="004F47F4" w:rsidRDefault="00B111BA" w:rsidP="004F47F4">
      <w:pPr>
        <w:pStyle w:val="a3"/>
        <w:numPr>
          <w:ilvl w:val="1"/>
          <w:numId w:val="5"/>
        </w:numPr>
        <w:rPr>
          <w:rFonts w:ascii="Century" w:hAnsi="Century"/>
          <w:b/>
          <w:i/>
          <w:sz w:val="32"/>
          <w:szCs w:val="32"/>
        </w:rPr>
      </w:pPr>
      <w:r w:rsidRPr="004F47F4">
        <w:rPr>
          <w:rFonts w:ascii="Century" w:hAnsi="Century"/>
          <w:b/>
          <w:i/>
          <w:sz w:val="32"/>
          <w:szCs w:val="32"/>
        </w:rPr>
        <w:t>Возрастные особенности детей 5-6 лет.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lastRenderedPageBreak/>
        <w:t xml:space="preserve">Старший  дошкольный  возраст  играет  особую  роль  в  развитии  ребенка:  в  этот  период  жизни  начинают  формироваться  новые 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психологические механизмы деятельности и поведения.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 xml:space="preserve">Возраст  5-6  лет  характеризуется  активизацией  ростового  процесса:  за  год  ребенок  может  вырасти  на  7-10.  Изменяются  пропорции 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тела.  Совершенствуются  движения,  двигательный  опыт  детей  расширяется,  активно  развиваются  двига</w:t>
      </w:r>
      <w:r w:rsidR="004F47F4">
        <w:rPr>
          <w:rFonts w:ascii="Century" w:hAnsi="Century"/>
          <w:sz w:val="28"/>
          <w:szCs w:val="28"/>
        </w:rPr>
        <w:t xml:space="preserve">тельные  способности.  Заметно </w:t>
      </w:r>
      <w:r w:rsidRPr="00B111BA">
        <w:rPr>
          <w:rFonts w:ascii="Century" w:hAnsi="Century"/>
          <w:sz w:val="28"/>
          <w:szCs w:val="28"/>
        </w:rPr>
        <w:t>улучшается координация и устойчивость равновесия, столь необходимые при выполнении боль</w:t>
      </w:r>
      <w:r w:rsidR="004F47F4">
        <w:rPr>
          <w:rFonts w:ascii="Century" w:hAnsi="Century"/>
          <w:sz w:val="28"/>
          <w:szCs w:val="28"/>
        </w:rPr>
        <w:t>шинства движений. При этом девочки имеют н</w:t>
      </w:r>
      <w:r w:rsidRPr="00B111BA">
        <w:rPr>
          <w:rFonts w:ascii="Century" w:hAnsi="Century"/>
          <w:sz w:val="28"/>
          <w:szCs w:val="28"/>
        </w:rPr>
        <w:t>екоторое преимущество перед мальчиками.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 xml:space="preserve">У детей активно развиваются крупные мышцы туловища и конечностей, но все еще слабыми остаются мелкие мышцы, особенно кистей рук.  Старший  дошкольник  технически  правильно  выполняет  большинство  физических  упражнений.  Он </w:t>
      </w:r>
      <w:r w:rsidR="004F47F4">
        <w:rPr>
          <w:rFonts w:ascii="Century" w:hAnsi="Century"/>
          <w:sz w:val="28"/>
          <w:szCs w:val="28"/>
        </w:rPr>
        <w:t xml:space="preserve"> способен  критически  оценить </w:t>
      </w:r>
      <w:r w:rsidRPr="00B111BA">
        <w:rPr>
          <w:rFonts w:ascii="Century" w:hAnsi="Century"/>
          <w:sz w:val="28"/>
          <w:szCs w:val="28"/>
        </w:rPr>
        <w:t>движения  других  детей,  но  самоконтроль  и  самооценка  не  постоянны  и  проявляются  эпизодически.  Углубл</w:t>
      </w:r>
      <w:r w:rsidR="004F47F4">
        <w:rPr>
          <w:rFonts w:ascii="Century" w:hAnsi="Century"/>
          <w:sz w:val="28"/>
          <w:szCs w:val="28"/>
        </w:rPr>
        <w:t xml:space="preserve">яются  представления  детей  о </w:t>
      </w:r>
      <w:r w:rsidRPr="00B111BA">
        <w:rPr>
          <w:rFonts w:ascii="Century" w:hAnsi="Century"/>
          <w:sz w:val="28"/>
          <w:szCs w:val="28"/>
        </w:rPr>
        <w:t>здоровье  и  здоровом  образе  жизни,  о  значении  гигиенически</w:t>
      </w:r>
      <w:r w:rsidR="004F47F4">
        <w:rPr>
          <w:rFonts w:ascii="Century" w:hAnsi="Century"/>
          <w:sz w:val="28"/>
          <w:szCs w:val="28"/>
        </w:rPr>
        <w:t xml:space="preserve">х  процедур, </w:t>
      </w:r>
      <w:r w:rsidRPr="00B111BA">
        <w:rPr>
          <w:rFonts w:ascii="Century" w:hAnsi="Century"/>
          <w:sz w:val="28"/>
          <w:szCs w:val="28"/>
        </w:rPr>
        <w:t>закаливания, занятий спортом, утренней гимнастики. Дети проявляют интерес к своему здоровью, п</w:t>
      </w:r>
      <w:r w:rsidR="004F47F4">
        <w:rPr>
          <w:rFonts w:ascii="Century" w:hAnsi="Century"/>
          <w:sz w:val="28"/>
          <w:szCs w:val="28"/>
        </w:rPr>
        <w:t xml:space="preserve">риобретают сведения о своем организме </w:t>
      </w:r>
      <w:r w:rsidRPr="00B111BA">
        <w:rPr>
          <w:rFonts w:ascii="Century" w:hAnsi="Century"/>
          <w:sz w:val="28"/>
          <w:szCs w:val="28"/>
        </w:rPr>
        <w:t>(органы чувств, движения, пищеварения, дыхания)</w:t>
      </w:r>
      <w:r w:rsidR="004F47F4">
        <w:rPr>
          <w:rFonts w:ascii="Century" w:hAnsi="Century"/>
          <w:sz w:val="28"/>
          <w:szCs w:val="28"/>
        </w:rPr>
        <w:t>.</w:t>
      </w:r>
    </w:p>
    <w:p w:rsidR="00B111BA" w:rsidRPr="00B111BA" w:rsidRDefault="004F47F4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Эмоциональные реакции  в </w:t>
      </w:r>
      <w:r w:rsidR="00B111BA" w:rsidRPr="00B111BA">
        <w:rPr>
          <w:rFonts w:ascii="Century" w:hAnsi="Century"/>
          <w:sz w:val="28"/>
          <w:szCs w:val="28"/>
        </w:rPr>
        <w:t xml:space="preserve">этом  возрасте  становятся  более  стабильными,  уравновешенными.  Ребенок  не  так  быстро  утомляется, </w:t>
      </w:r>
      <w:r>
        <w:rPr>
          <w:rFonts w:ascii="Century" w:hAnsi="Century"/>
          <w:sz w:val="28"/>
          <w:szCs w:val="28"/>
        </w:rPr>
        <w:t xml:space="preserve"> становится  более  выносливым </w:t>
      </w:r>
      <w:r w:rsidR="00B111BA" w:rsidRPr="00B111BA">
        <w:rPr>
          <w:rFonts w:ascii="Century" w:hAnsi="Century"/>
          <w:sz w:val="28"/>
          <w:szCs w:val="28"/>
        </w:rPr>
        <w:t xml:space="preserve">психически (что связано и с возрастающей физической выносливостью). 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Двигательная  деятельность  ребенка  становиться  все  более  многообразной.  Дети  уже  достаточно  хорошо  владе</w:t>
      </w:r>
      <w:r w:rsidR="004F47F4">
        <w:rPr>
          <w:rFonts w:ascii="Century" w:hAnsi="Century"/>
          <w:sz w:val="28"/>
          <w:szCs w:val="28"/>
        </w:rPr>
        <w:t xml:space="preserve">ют  основными  видами </w:t>
      </w:r>
      <w:r w:rsidRPr="00B111BA">
        <w:rPr>
          <w:rFonts w:ascii="Century" w:hAnsi="Century"/>
          <w:sz w:val="28"/>
          <w:szCs w:val="28"/>
        </w:rPr>
        <w:t>движений,  им  знакомы  различные  гимнастические  упражнения,  подвижные  игры.  Начинается  освое</w:t>
      </w:r>
      <w:r w:rsidR="004F47F4">
        <w:rPr>
          <w:rFonts w:ascii="Century" w:hAnsi="Century"/>
          <w:sz w:val="28"/>
          <w:szCs w:val="28"/>
        </w:rPr>
        <w:t xml:space="preserve">ние  разнообразных  спортивных  </w:t>
      </w:r>
      <w:r w:rsidRPr="00B111BA">
        <w:rPr>
          <w:rFonts w:ascii="Century" w:hAnsi="Century"/>
          <w:sz w:val="28"/>
          <w:szCs w:val="28"/>
        </w:rPr>
        <w:t>упражнений.  Возрастают  проявления  самостоятельности,  возникают  творческие  поиски  новых  способо</w:t>
      </w:r>
      <w:r w:rsidR="004F47F4">
        <w:rPr>
          <w:rFonts w:ascii="Century" w:hAnsi="Century"/>
          <w:sz w:val="28"/>
          <w:szCs w:val="28"/>
        </w:rPr>
        <w:t xml:space="preserve">в  действий,  их  комбинаций  и </w:t>
      </w:r>
      <w:r w:rsidRPr="00B111BA">
        <w:rPr>
          <w:rFonts w:ascii="Century" w:hAnsi="Century"/>
          <w:sz w:val="28"/>
          <w:szCs w:val="28"/>
        </w:rPr>
        <w:t xml:space="preserve">вариантов. Начинают создаваться небольшие группировки по интересу к </w:t>
      </w:r>
      <w:r w:rsidR="004F47F4">
        <w:rPr>
          <w:rFonts w:ascii="Century" w:hAnsi="Century"/>
          <w:sz w:val="28"/>
          <w:szCs w:val="28"/>
        </w:rPr>
        <w:t>тому или иному виду упражнений.</w:t>
      </w:r>
    </w:p>
    <w:p w:rsidR="00B111BA" w:rsidRPr="00B111BA" w:rsidRDefault="004F47F4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Дети</w:t>
      </w:r>
      <w:r w:rsidR="00B111BA" w:rsidRPr="00B111BA">
        <w:rPr>
          <w:rFonts w:ascii="Century" w:hAnsi="Century"/>
          <w:sz w:val="28"/>
          <w:szCs w:val="28"/>
        </w:rPr>
        <w:t xml:space="preserve"> обращают внимание на особенности разучивания упражнений, пытаются выяснить, почему следует проделывать их так, а не иначе. 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 xml:space="preserve">Во время объяснения у ребенка возникает мысленное представление о движении, его направлении, последовательности составных частей. 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 xml:space="preserve">Дети постепенно овладевают умением планировать свои практические и игровые действия, стремятся к их результативности. </w:t>
      </w:r>
    </w:p>
    <w:p w:rsidR="00642D0E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 xml:space="preserve">Дети начинают упражняться в движениях по своей инициативе, многократно повторять их без напоминания воспитателя, пытаясь освоить то,  что  не  получается.  При  этом  они  довольно  настойчиво  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преодолевают  трудности</w:t>
      </w:r>
      <w:r w:rsidR="00486C04">
        <w:rPr>
          <w:rFonts w:ascii="Century" w:hAnsi="Century"/>
          <w:sz w:val="28"/>
          <w:szCs w:val="28"/>
        </w:rPr>
        <w:t xml:space="preserve">.  Растет  уровень  физической </w:t>
      </w:r>
      <w:r w:rsidRPr="00B111BA">
        <w:rPr>
          <w:rFonts w:ascii="Century" w:hAnsi="Century"/>
          <w:sz w:val="28"/>
          <w:szCs w:val="28"/>
        </w:rPr>
        <w:t>подготовленности дошкольников,  создаются</w:t>
      </w:r>
      <w:r w:rsidR="004F47F4">
        <w:rPr>
          <w:rFonts w:ascii="Century" w:hAnsi="Century"/>
          <w:sz w:val="28"/>
          <w:szCs w:val="28"/>
        </w:rPr>
        <w:t xml:space="preserve">  прочные  психологические  и </w:t>
      </w:r>
      <w:r w:rsidRPr="00B111BA">
        <w:rPr>
          <w:rFonts w:ascii="Century" w:hAnsi="Century"/>
          <w:sz w:val="28"/>
          <w:szCs w:val="28"/>
        </w:rPr>
        <w:t>физиологические  основания  для  повышения</w:t>
      </w:r>
      <w:r w:rsidR="004F47F4">
        <w:rPr>
          <w:rFonts w:ascii="Century" w:hAnsi="Century"/>
          <w:sz w:val="28"/>
          <w:szCs w:val="28"/>
        </w:rPr>
        <w:t xml:space="preserve">  их  работоспособности  путем </w:t>
      </w:r>
      <w:r w:rsidRPr="00B111BA">
        <w:rPr>
          <w:rFonts w:ascii="Century" w:hAnsi="Century"/>
          <w:sz w:val="28"/>
          <w:szCs w:val="28"/>
        </w:rPr>
        <w:t>целенаправленного развития двигательных качеств.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lastRenderedPageBreak/>
        <w:t>Для старших дошко</w:t>
      </w:r>
      <w:r w:rsidR="00EC70DD">
        <w:rPr>
          <w:rFonts w:ascii="Century" w:hAnsi="Century"/>
          <w:sz w:val="28"/>
          <w:szCs w:val="28"/>
        </w:rPr>
        <w:t xml:space="preserve">льников характерно стремление к </w:t>
      </w:r>
      <w:r w:rsidRPr="00B111BA">
        <w:rPr>
          <w:rFonts w:ascii="Century" w:hAnsi="Century"/>
          <w:sz w:val="28"/>
          <w:szCs w:val="28"/>
        </w:rPr>
        <w:t xml:space="preserve">совершенствованию в двигательной деятельности. 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 xml:space="preserve">В  двигательной  деятельности  у  дошкольников  складываются  более  сложные  формы  общения  </w:t>
      </w:r>
      <w:proofErr w:type="gramStart"/>
      <w:r w:rsidRPr="00B111BA">
        <w:rPr>
          <w:rFonts w:ascii="Century" w:hAnsi="Century"/>
          <w:sz w:val="28"/>
          <w:szCs w:val="28"/>
        </w:rPr>
        <w:t>со</w:t>
      </w:r>
      <w:proofErr w:type="gramEnd"/>
      <w:r w:rsidRPr="00B111BA">
        <w:rPr>
          <w:rFonts w:ascii="Century" w:hAnsi="Century"/>
          <w:sz w:val="28"/>
          <w:szCs w:val="28"/>
        </w:rPr>
        <w:t xml:space="preserve">  взрослыми  и  между  собой.  У  ребенка 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развивается  чувство  уважения  к  старшим,  стремление  подражать  им,  появляется  желание  помочь  другому,  чему-то  научить.  При  этом существенное значение имеет направленность на достижение коллективного результата движения, игры.</w:t>
      </w:r>
    </w:p>
    <w:p w:rsidR="00B111BA" w:rsidRP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 xml:space="preserve">Однако  нередко  поведение  детей  этого  возраста  обуславливаются  возникающие  мотивы  соперничества,  соревнования.  Возможны  даже </w:t>
      </w:r>
    </w:p>
    <w:p w:rsidR="00B111BA" w:rsidRDefault="00B111BA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111BA">
        <w:rPr>
          <w:rFonts w:ascii="Century" w:hAnsi="Century"/>
          <w:sz w:val="28"/>
          <w:szCs w:val="28"/>
        </w:rPr>
        <w:t>случаи негативного отношения детей к тем, кто хуже справляется с выполнением задания.</w:t>
      </w:r>
    </w:p>
    <w:p w:rsidR="00C55CC8" w:rsidRDefault="00C55CC8" w:rsidP="0086590F">
      <w:pPr>
        <w:pStyle w:val="a3"/>
        <w:rPr>
          <w:rFonts w:ascii="Century" w:hAnsi="Century"/>
          <w:sz w:val="28"/>
          <w:szCs w:val="28"/>
        </w:rPr>
      </w:pPr>
    </w:p>
    <w:p w:rsidR="00787353" w:rsidRDefault="00787353" w:rsidP="00787353">
      <w:pPr>
        <w:pStyle w:val="a3"/>
        <w:jc w:val="center"/>
        <w:rPr>
          <w:rFonts w:ascii="Century" w:eastAsia="Times New Roman" w:hAnsi="Century" w:cs="Times New Roman"/>
          <w:b/>
          <w:i/>
          <w:color w:val="000000"/>
          <w:sz w:val="32"/>
          <w:szCs w:val="32"/>
          <w:lang w:eastAsia="ru-RU"/>
        </w:rPr>
      </w:pPr>
      <w:r w:rsidRPr="0001005E">
        <w:rPr>
          <w:rFonts w:ascii="Century" w:eastAsia="Times New Roman" w:hAnsi="Century" w:cs="Times New Roman"/>
          <w:b/>
          <w:i/>
          <w:color w:val="000000"/>
          <w:sz w:val="32"/>
          <w:szCs w:val="32"/>
          <w:lang w:eastAsia="ru-RU"/>
        </w:rPr>
        <w:t>6 Интеграция образовательных областей.</w:t>
      </w:r>
    </w:p>
    <w:p w:rsidR="00787353" w:rsidRPr="0001005E" w:rsidRDefault="00787353" w:rsidP="0086590F">
      <w:pPr>
        <w:pStyle w:val="a3"/>
        <w:ind w:left="-709"/>
        <w:jc w:val="center"/>
        <w:rPr>
          <w:rFonts w:ascii="Century" w:hAnsi="Century"/>
          <w:b/>
          <w:i/>
          <w:sz w:val="32"/>
          <w:szCs w:val="32"/>
        </w:rPr>
      </w:pPr>
    </w:p>
    <w:p w:rsidR="00787353" w:rsidRPr="001B3DBB" w:rsidRDefault="00486C04" w:rsidP="0086590F">
      <w:pPr>
        <w:shd w:val="clear" w:color="auto" w:fill="FFFFFF"/>
        <w:spacing w:after="0" w:line="240" w:lineRule="auto"/>
        <w:ind w:left="-709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развитие </w:t>
      </w:r>
      <w:r w:rsidR="00787353"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интегрирует в себе такие образовательные области как,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развитие.</w:t>
      </w:r>
    </w:p>
    <w:p w:rsidR="00787353" w:rsidRPr="001B3DBB" w:rsidRDefault="00787353" w:rsidP="0086590F">
      <w:pPr>
        <w:shd w:val="clear" w:color="auto" w:fill="FFFFFF"/>
        <w:spacing w:after="0" w:line="240" w:lineRule="auto"/>
        <w:ind w:left="-709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Социально-коммуникативное развитие.</w:t>
      </w:r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игровой опыт совместной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давать ответ на поставленный вопрос и выражение своих эмоций, проблемных </w:t>
      </w:r>
      <w:proofErr w:type="gramStart"/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моментах</w:t>
      </w:r>
      <w:proofErr w:type="gramEnd"/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пожеланий. Развивать коммуникативные способности при общении со сверстниками и взрослыми: умение понятно объяснить правила игры, помочь товарищу в затруднительной ситуации при выполнении задания, разрешить конфликт через общение.</w:t>
      </w:r>
    </w:p>
    <w:p w:rsidR="00787353" w:rsidRPr="001B3DBB" w:rsidRDefault="00787353" w:rsidP="0086590F">
      <w:pPr>
        <w:shd w:val="clear" w:color="auto" w:fill="FFFFFF"/>
        <w:spacing w:after="0" w:line="240" w:lineRule="auto"/>
        <w:ind w:left="-709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Познавательное развитие.</w:t>
      </w:r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787353" w:rsidRPr="001B3DBB" w:rsidRDefault="00787353" w:rsidP="0086590F">
      <w:pPr>
        <w:shd w:val="clear" w:color="auto" w:fill="FFFFFF"/>
        <w:spacing w:after="0" w:line="240" w:lineRule="auto"/>
        <w:ind w:left="-709" w:right="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Речевое развитие.</w:t>
      </w:r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 активный словарь на занятиях по физкультуре (команды, построения, виды движений и упражнений); развивать звуковую и интонационную культуру речи в подвижных и малоподвижных играх.</w:t>
      </w: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Художественно-эстетическое развитие.</w:t>
      </w:r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соответствии с характером и темпом музыкального сопровождения</w:t>
      </w:r>
    </w:p>
    <w:p w:rsidR="00646ED8" w:rsidRDefault="00646ED8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D8" w:rsidRDefault="00646ED8" w:rsidP="00EC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353" w:rsidRPr="0001005E" w:rsidRDefault="00787353" w:rsidP="0086590F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01005E">
        <w:rPr>
          <w:rFonts w:ascii="Century" w:hAnsi="Century"/>
          <w:b/>
          <w:i/>
          <w:sz w:val="32"/>
          <w:szCs w:val="32"/>
        </w:rPr>
        <w:t>Организация двигательного режима в ДОУ</w:t>
      </w:r>
    </w:p>
    <w:p w:rsidR="00787353" w:rsidRPr="0001005E" w:rsidRDefault="00787353" w:rsidP="0086590F">
      <w:pPr>
        <w:pStyle w:val="a4"/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Двигательная деятельность:</w:t>
      </w: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 10 – 12 минут ежедневно</w:t>
      </w: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</w:t>
      </w:r>
      <w:r w:rsidR="00E03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3 раза в неделю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после сна 5 минут ежедневно</w:t>
      </w: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Ходьба по» Дорожкам здоровья»  после дневного сна 4 – 6 минут ежедневно </w:t>
      </w: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2 минуты ежедневно</w:t>
      </w: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Физкультурные досуги развлечения  25 – 30 минут 1 раз в месяц </w:t>
      </w: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праздники 1 час 2 раза в год</w:t>
      </w: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развитию движений 10 – 15 минут ежедневно</w:t>
      </w:r>
    </w:p>
    <w:p w:rsidR="00787353" w:rsidRDefault="00787353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10 – 15 минут  ежедневно</w:t>
      </w:r>
    </w:p>
    <w:p w:rsidR="00D44AE9" w:rsidRPr="00265A69" w:rsidRDefault="00D44AE9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616" w:rsidRDefault="00DB1616" w:rsidP="00646E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1BA" w:rsidRPr="00265A69" w:rsidRDefault="00DB1616" w:rsidP="00646ED8">
      <w:pPr>
        <w:pStyle w:val="a3"/>
        <w:numPr>
          <w:ilvl w:val="1"/>
          <w:numId w:val="4"/>
        </w:numPr>
        <w:ind w:left="-709"/>
        <w:jc w:val="center"/>
        <w:rPr>
          <w:rFonts w:ascii="Century" w:hAnsi="Century"/>
          <w:b/>
          <w:i/>
          <w:sz w:val="32"/>
          <w:szCs w:val="32"/>
        </w:rPr>
      </w:pPr>
      <w:r w:rsidRPr="00265A69">
        <w:rPr>
          <w:rFonts w:ascii="Century" w:hAnsi="Century"/>
          <w:b/>
          <w:i/>
          <w:sz w:val="32"/>
          <w:szCs w:val="32"/>
        </w:rPr>
        <w:t>Планируемые результаты</w:t>
      </w:r>
    </w:p>
    <w:p w:rsidR="00DB1616" w:rsidRPr="00DB1616" w:rsidRDefault="00DB1616" w:rsidP="0086590F">
      <w:pPr>
        <w:pStyle w:val="a3"/>
        <w:ind w:left="-709"/>
        <w:rPr>
          <w:rFonts w:ascii="Century" w:hAnsi="Century"/>
          <w:i/>
          <w:sz w:val="32"/>
          <w:szCs w:val="32"/>
        </w:rPr>
      </w:pPr>
    </w:p>
    <w:p w:rsidR="00DB1616" w:rsidRPr="001B3DBB" w:rsidRDefault="00DB1616" w:rsidP="0086590F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Calibri" w:eastAsia="Times New Roman" w:hAnsi="Calibri" w:cs="Arial"/>
          <w:color w:val="000000"/>
          <w:lang w:eastAsia="ru-RU"/>
        </w:rPr>
      </w:pPr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DB1616" w:rsidRPr="001B3DBB" w:rsidRDefault="00DB1616" w:rsidP="0086590F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Calibri" w:eastAsia="Times New Roman" w:hAnsi="Calibri" w:cs="Arial"/>
          <w:color w:val="000000"/>
          <w:lang w:eastAsia="ru-RU"/>
        </w:rPr>
      </w:pPr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DB1616" w:rsidRPr="001B3DBB" w:rsidRDefault="00DB1616" w:rsidP="0086590F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представлений о здоровом образе      жизни;</w:t>
      </w:r>
    </w:p>
    <w:p w:rsidR="00DB1616" w:rsidRPr="001B3DBB" w:rsidRDefault="00DB1616" w:rsidP="0086590F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Calibri" w:eastAsia="Times New Roman" w:hAnsi="Calibri" w:cs="Arial"/>
          <w:color w:val="000000"/>
          <w:lang w:eastAsia="ru-RU"/>
        </w:rPr>
      </w:pPr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DB1616" w:rsidRPr="001B3DBB" w:rsidRDefault="00DB1616" w:rsidP="0086590F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Calibri" w:eastAsia="Times New Roman" w:hAnsi="Calibri" w:cs="Arial"/>
          <w:color w:val="000000"/>
          <w:lang w:eastAsia="ru-RU"/>
        </w:rPr>
      </w:pPr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детей;</w:t>
      </w:r>
    </w:p>
    <w:p w:rsidR="00DB1616" w:rsidRPr="001B3DBB" w:rsidRDefault="00DB1616" w:rsidP="0086590F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Calibri" w:eastAsia="Times New Roman" w:hAnsi="Calibri" w:cs="Arial"/>
          <w:color w:val="000000"/>
          <w:lang w:eastAsia="ru-RU"/>
        </w:rPr>
      </w:pPr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движения;</w:t>
      </w:r>
    </w:p>
    <w:p w:rsidR="00DB1616" w:rsidRPr="00DB1616" w:rsidRDefault="00DB1616" w:rsidP="0086590F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B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 потребности в двигательной      активности и физическом совершенствовании.</w:t>
      </w:r>
    </w:p>
    <w:p w:rsidR="00DB1616" w:rsidRDefault="00DB1616" w:rsidP="0086590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616" w:rsidRPr="001B3DBB" w:rsidRDefault="00DB1616" w:rsidP="0086590F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Arial"/>
          <w:color w:val="000000"/>
          <w:lang w:eastAsia="ru-RU"/>
        </w:rPr>
      </w:pPr>
    </w:p>
    <w:p w:rsidR="00DB1616" w:rsidRPr="0001005E" w:rsidRDefault="00DB1616" w:rsidP="0086590F">
      <w:pPr>
        <w:pStyle w:val="a4"/>
        <w:shd w:val="clear" w:color="auto" w:fill="FFFFFF"/>
        <w:spacing w:after="0" w:line="240" w:lineRule="auto"/>
        <w:ind w:left="-709"/>
        <w:jc w:val="center"/>
        <w:rPr>
          <w:rFonts w:ascii="Century" w:eastAsia="Times New Roman" w:hAnsi="Century" w:cs="Times New Roman"/>
          <w:b/>
          <w:i/>
          <w:color w:val="000000"/>
          <w:sz w:val="32"/>
          <w:szCs w:val="32"/>
          <w:lang w:eastAsia="ru-RU"/>
        </w:rPr>
      </w:pPr>
      <w:r w:rsidRPr="0001005E">
        <w:rPr>
          <w:rFonts w:ascii="Century" w:hAnsi="Century"/>
          <w:b/>
          <w:i/>
          <w:sz w:val="32"/>
          <w:szCs w:val="32"/>
        </w:rPr>
        <w:t>9</w:t>
      </w:r>
      <w:r w:rsidRPr="0001005E">
        <w:rPr>
          <w:rFonts w:ascii="Century" w:eastAsia="Times New Roman" w:hAnsi="Century" w:cs="Times New Roman"/>
          <w:b/>
          <w:i/>
          <w:color w:val="000000"/>
          <w:sz w:val="32"/>
          <w:szCs w:val="32"/>
          <w:lang w:eastAsia="ru-RU"/>
        </w:rPr>
        <w:t>. Особенности организации освоения программы</w:t>
      </w:r>
    </w:p>
    <w:p w:rsidR="00DB1616" w:rsidRPr="00D54DDF" w:rsidRDefault="00DB1616" w:rsidP="0086590F">
      <w:pPr>
        <w:pStyle w:val="a4"/>
        <w:shd w:val="clear" w:color="auto" w:fill="FFFFFF"/>
        <w:spacing w:after="0" w:line="240" w:lineRule="auto"/>
        <w:ind w:left="-709"/>
        <w:rPr>
          <w:rFonts w:ascii="Century" w:eastAsia="Times New Roman" w:hAnsi="Century" w:cs="Times New Roman"/>
          <w:b/>
          <w:color w:val="000000"/>
          <w:sz w:val="28"/>
          <w:szCs w:val="28"/>
          <w:lang w:eastAsia="ru-RU"/>
        </w:rPr>
      </w:pPr>
    </w:p>
    <w:p w:rsidR="00DB1616" w:rsidRPr="0001005E" w:rsidRDefault="00DB1616" w:rsidP="0086590F">
      <w:pPr>
        <w:pStyle w:val="Default"/>
        <w:ind w:left="-709"/>
        <w:rPr>
          <w:rFonts w:ascii="Century" w:hAnsi="Century"/>
          <w:b/>
          <w:i/>
          <w:sz w:val="28"/>
          <w:szCs w:val="28"/>
        </w:rPr>
      </w:pPr>
      <w:r w:rsidRPr="0001005E">
        <w:rPr>
          <w:rFonts w:ascii="Century" w:hAnsi="Century"/>
          <w:b/>
          <w:i/>
          <w:sz w:val="28"/>
          <w:szCs w:val="28"/>
        </w:rPr>
        <w:t>1 Климатические особенности:</w:t>
      </w:r>
    </w:p>
    <w:p w:rsidR="00DB1616" w:rsidRPr="000D153F" w:rsidRDefault="00DB1616" w:rsidP="001C38DE">
      <w:pPr>
        <w:pStyle w:val="Default"/>
        <w:ind w:left="-709"/>
        <w:jc w:val="both"/>
        <w:rPr>
          <w:rFonts w:ascii="Century" w:hAnsi="Century"/>
          <w:sz w:val="28"/>
          <w:szCs w:val="28"/>
        </w:rPr>
      </w:pPr>
      <w:r w:rsidRPr="000D153F">
        <w:rPr>
          <w:rFonts w:ascii="Century" w:hAnsi="Century"/>
          <w:sz w:val="28"/>
          <w:szCs w:val="28"/>
        </w:rPr>
        <w:t xml:space="preserve">При организации образовательного процесса учитываю климатические особенности региона. Особый акцент - приобщение детей к миру северной природы, на воспитание бережного отношения к природе. Основной упор в играх - на развитие творчества, обогащение самостоятельного игрового опыта, создание условий для самостоятельной игровой деятельности. </w:t>
      </w:r>
    </w:p>
    <w:p w:rsidR="00DB1616" w:rsidRPr="0001005E" w:rsidRDefault="00DB1616" w:rsidP="001C38DE">
      <w:pPr>
        <w:pStyle w:val="Default"/>
        <w:ind w:left="-709"/>
        <w:jc w:val="both"/>
        <w:rPr>
          <w:rFonts w:ascii="Century" w:hAnsi="Century"/>
          <w:b/>
          <w:i/>
          <w:sz w:val="28"/>
          <w:szCs w:val="28"/>
        </w:rPr>
      </w:pPr>
      <w:r w:rsidRPr="0001005E">
        <w:rPr>
          <w:rFonts w:ascii="Century" w:hAnsi="Century"/>
          <w:b/>
          <w:i/>
          <w:sz w:val="28"/>
          <w:szCs w:val="28"/>
        </w:rPr>
        <w:t xml:space="preserve">2.Национально-культурные особенности: </w:t>
      </w:r>
    </w:p>
    <w:p w:rsidR="00DB1616" w:rsidRPr="000D153F" w:rsidRDefault="00DB1616" w:rsidP="001C38DE">
      <w:pPr>
        <w:pStyle w:val="Default"/>
        <w:ind w:left="-709"/>
        <w:jc w:val="both"/>
        <w:rPr>
          <w:rFonts w:ascii="Century" w:hAnsi="Century"/>
          <w:sz w:val="28"/>
          <w:szCs w:val="28"/>
        </w:rPr>
      </w:pPr>
      <w:r w:rsidRPr="000D153F">
        <w:rPr>
          <w:rFonts w:ascii="Century" w:hAnsi="Century"/>
          <w:sz w:val="28"/>
          <w:szCs w:val="28"/>
        </w:rPr>
        <w:t xml:space="preserve">Обучение и воспитание детей в ДОУ осуществляется на русском языке. </w:t>
      </w:r>
    </w:p>
    <w:p w:rsidR="00DB1616" w:rsidRPr="000D153F" w:rsidRDefault="00DB1616" w:rsidP="001C38DE">
      <w:pPr>
        <w:pStyle w:val="Default"/>
        <w:ind w:left="-709"/>
        <w:jc w:val="both"/>
        <w:rPr>
          <w:rFonts w:ascii="Century" w:hAnsi="Century"/>
          <w:sz w:val="28"/>
          <w:szCs w:val="28"/>
        </w:rPr>
      </w:pPr>
      <w:r w:rsidRPr="000D153F">
        <w:rPr>
          <w:rFonts w:ascii="Century" w:hAnsi="Century"/>
          <w:sz w:val="28"/>
          <w:szCs w:val="28"/>
        </w:rPr>
        <w:t xml:space="preserve">В средних, старших и подготовительных группах проходит обучение коми </w:t>
      </w:r>
      <w:r>
        <w:rPr>
          <w:rFonts w:ascii="Century" w:hAnsi="Century"/>
          <w:sz w:val="28"/>
          <w:szCs w:val="28"/>
        </w:rPr>
        <w:t>языку.</w:t>
      </w:r>
    </w:p>
    <w:p w:rsidR="00DB1616" w:rsidRPr="0001005E" w:rsidRDefault="00DB1616" w:rsidP="001C38DE">
      <w:pPr>
        <w:pStyle w:val="a4"/>
        <w:shd w:val="clear" w:color="auto" w:fill="FFFFFF"/>
        <w:spacing w:after="0" w:line="240" w:lineRule="auto"/>
        <w:ind w:left="-709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0D153F">
        <w:rPr>
          <w:rFonts w:ascii="Century" w:hAnsi="Century"/>
          <w:sz w:val="28"/>
          <w:szCs w:val="28"/>
        </w:rPr>
        <w:t xml:space="preserve">Реализацию регионального компонента осуществляю через коми народные игры, имитационные игры, через походы и экскурсии в лес, по посёлку, разучивание коми считалок и использование коми лексики на </w:t>
      </w:r>
      <w:proofErr w:type="spellStart"/>
      <w:r w:rsidRPr="000D153F">
        <w:rPr>
          <w:rFonts w:ascii="Century" w:hAnsi="Century"/>
          <w:sz w:val="28"/>
          <w:szCs w:val="28"/>
        </w:rPr>
        <w:t>занятиях</w:t>
      </w:r>
      <w:proofErr w:type="gramStart"/>
      <w:r w:rsidRPr="000D153F">
        <w:rPr>
          <w:rFonts w:ascii="Century" w:hAnsi="Century"/>
          <w:sz w:val="28"/>
          <w:szCs w:val="28"/>
        </w:rPr>
        <w:t>.</w:t>
      </w:r>
      <w:r w:rsidR="00892A46">
        <w:rPr>
          <w:rFonts w:ascii="Century" w:hAnsi="Century"/>
          <w:sz w:val="28"/>
          <w:szCs w:val="28"/>
        </w:rPr>
        <w:t>А</w:t>
      </w:r>
      <w:proofErr w:type="spellEnd"/>
      <w:proofErr w:type="gramEnd"/>
      <w:r w:rsidR="00892A46">
        <w:rPr>
          <w:rFonts w:ascii="Century" w:hAnsi="Century"/>
          <w:sz w:val="28"/>
          <w:szCs w:val="28"/>
        </w:rPr>
        <w:t xml:space="preserve"> также через проведение совместных занятий, праздников, развлечений с воспита</w:t>
      </w:r>
      <w:r w:rsidR="00A472E5">
        <w:rPr>
          <w:rFonts w:ascii="Century" w:hAnsi="Century"/>
          <w:sz w:val="28"/>
          <w:szCs w:val="28"/>
        </w:rPr>
        <w:t>телем, реализующий коми региональный</w:t>
      </w:r>
      <w:r w:rsidR="00892A46">
        <w:rPr>
          <w:rFonts w:ascii="Century" w:hAnsi="Century"/>
          <w:sz w:val="28"/>
          <w:szCs w:val="28"/>
        </w:rPr>
        <w:t xml:space="preserve"> компонент.</w:t>
      </w:r>
    </w:p>
    <w:p w:rsidR="00DB1616" w:rsidRDefault="00DB1616" w:rsidP="001C38DE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ED8" w:rsidRDefault="00646ED8" w:rsidP="00486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2A46" w:rsidRDefault="00892A46" w:rsidP="00486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38DE" w:rsidRDefault="001C38DE" w:rsidP="00486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38DE" w:rsidRDefault="001C38DE" w:rsidP="00486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38DE" w:rsidRDefault="001C38DE" w:rsidP="00486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38DE" w:rsidRDefault="001C38DE" w:rsidP="00486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1616" w:rsidRDefault="00DB1616" w:rsidP="0086590F">
      <w:pPr>
        <w:shd w:val="clear" w:color="auto" w:fill="FFFFFF"/>
        <w:spacing w:after="0" w:line="240" w:lineRule="auto"/>
        <w:ind w:left="-709"/>
        <w:jc w:val="center"/>
        <w:rPr>
          <w:rFonts w:ascii="Century" w:eastAsia="Times New Roman" w:hAnsi="Century" w:cs="Times New Roman"/>
          <w:b/>
          <w:i/>
          <w:color w:val="000000"/>
          <w:sz w:val="32"/>
          <w:szCs w:val="32"/>
          <w:lang w:eastAsia="ru-RU"/>
        </w:rPr>
      </w:pPr>
      <w:r w:rsidRPr="0001005E">
        <w:rPr>
          <w:rFonts w:ascii="Century" w:eastAsia="Times New Roman" w:hAnsi="Century" w:cs="Times New Roman"/>
          <w:b/>
          <w:i/>
          <w:color w:val="000000"/>
          <w:sz w:val="32"/>
          <w:szCs w:val="32"/>
          <w:lang w:eastAsia="ru-RU"/>
        </w:rPr>
        <w:lastRenderedPageBreak/>
        <w:t>10. Формы обучения</w:t>
      </w:r>
      <w:r>
        <w:rPr>
          <w:rFonts w:ascii="Century" w:eastAsia="Times New Roman" w:hAnsi="Century" w:cs="Times New Roman"/>
          <w:b/>
          <w:i/>
          <w:color w:val="000000"/>
          <w:sz w:val="32"/>
          <w:szCs w:val="32"/>
          <w:lang w:eastAsia="ru-RU"/>
        </w:rPr>
        <w:t>.</w:t>
      </w:r>
    </w:p>
    <w:p w:rsidR="00DB1616" w:rsidRPr="0001005E" w:rsidRDefault="00DB1616" w:rsidP="0086590F">
      <w:pPr>
        <w:shd w:val="clear" w:color="auto" w:fill="FFFFFF"/>
        <w:spacing w:after="0" w:line="240" w:lineRule="auto"/>
        <w:ind w:left="-709"/>
        <w:jc w:val="center"/>
        <w:rPr>
          <w:rFonts w:ascii="Century" w:eastAsia="Times New Roman" w:hAnsi="Century" w:cs="Times New Roman"/>
          <w:b/>
          <w:i/>
          <w:color w:val="000000"/>
          <w:sz w:val="32"/>
          <w:szCs w:val="32"/>
          <w:lang w:eastAsia="ru-RU"/>
        </w:rPr>
      </w:pPr>
    </w:p>
    <w:p w:rsidR="00DB1616" w:rsidRPr="00D54DDF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О</w:t>
      </w:r>
      <w:r w:rsidRPr="00D54DDF">
        <w:rPr>
          <w:rFonts w:ascii="Century" w:hAnsi="Century"/>
          <w:sz w:val="28"/>
          <w:szCs w:val="28"/>
        </w:rPr>
        <w:t xml:space="preserve">рганизованная образовательная деятельность; </w:t>
      </w:r>
    </w:p>
    <w:p w:rsidR="00DB1616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У</w:t>
      </w:r>
      <w:r w:rsidR="002A6A07">
        <w:rPr>
          <w:rFonts w:ascii="Century" w:hAnsi="Century"/>
          <w:sz w:val="28"/>
          <w:szCs w:val="28"/>
        </w:rPr>
        <w:t>т</w:t>
      </w:r>
      <w:r w:rsidRPr="00D54DDF">
        <w:rPr>
          <w:rFonts w:ascii="Century" w:hAnsi="Century"/>
          <w:sz w:val="28"/>
          <w:szCs w:val="28"/>
        </w:rPr>
        <w:t xml:space="preserve">ренняя гимнастика; </w:t>
      </w:r>
    </w:p>
    <w:p w:rsidR="00DB1616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Динамические паузы;</w:t>
      </w:r>
    </w:p>
    <w:p w:rsidR="00DB1616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Пальчиковая гимнастика;</w:t>
      </w:r>
    </w:p>
    <w:p w:rsidR="00DB1616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Гимнастика для глаз;</w:t>
      </w:r>
    </w:p>
    <w:p w:rsidR="00DB1616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Дыхательная гимнастика</w:t>
      </w:r>
    </w:p>
    <w:p w:rsidR="00DB1616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Корригирующая гимнастика</w:t>
      </w:r>
    </w:p>
    <w:p w:rsidR="00DB1616" w:rsidRPr="00D54DDF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Релаксация;</w:t>
      </w:r>
    </w:p>
    <w:p w:rsidR="00DB1616" w:rsidRPr="00D54DDF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</w:t>
      </w:r>
      <w:r w:rsidRPr="00D54DDF">
        <w:rPr>
          <w:rFonts w:ascii="Century" w:hAnsi="Century"/>
          <w:sz w:val="28"/>
          <w:szCs w:val="28"/>
        </w:rPr>
        <w:t xml:space="preserve">одвижные </w:t>
      </w:r>
      <w:r>
        <w:rPr>
          <w:rFonts w:ascii="Century" w:hAnsi="Century"/>
          <w:sz w:val="28"/>
          <w:szCs w:val="28"/>
        </w:rPr>
        <w:t xml:space="preserve"> и спортивные </w:t>
      </w:r>
      <w:r w:rsidRPr="00D54DDF">
        <w:rPr>
          <w:rFonts w:ascii="Century" w:hAnsi="Century"/>
          <w:sz w:val="28"/>
          <w:szCs w:val="28"/>
        </w:rPr>
        <w:t xml:space="preserve">игры; </w:t>
      </w:r>
    </w:p>
    <w:p w:rsidR="00DB1616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Г</w:t>
      </w:r>
      <w:r w:rsidRPr="00D54DDF">
        <w:rPr>
          <w:rFonts w:ascii="Century" w:hAnsi="Century"/>
          <w:sz w:val="28"/>
          <w:szCs w:val="28"/>
        </w:rPr>
        <w:t xml:space="preserve">имнастика после сна; </w:t>
      </w:r>
    </w:p>
    <w:p w:rsidR="00DB1616" w:rsidRPr="00D54DDF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Самомассаж</w:t>
      </w:r>
      <w:proofErr w:type="spellEnd"/>
      <w:r>
        <w:rPr>
          <w:rFonts w:ascii="Century" w:hAnsi="Century"/>
          <w:sz w:val="28"/>
          <w:szCs w:val="28"/>
        </w:rPr>
        <w:t>;</w:t>
      </w:r>
    </w:p>
    <w:p w:rsidR="00DB1616" w:rsidRPr="00D54DDF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 w:rsidRPr="00D54DDF">
        <w:rPr>
          <w:rFonts w:ascii="Century" w:hAnsi="Century"/>
          <w:sz w:val="28"/>
          <w:szCs w:val="28"/>
        </w:rPr>
        <w:t xml:space="preserve">Праздники, развлечения, дни здоровья; </w:t>
      </w:r>
    </w:p>
    <w:p w:rsidR="00DB1616" w:rsidRPr="00D54DDF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 w:rsidRPr="00D54DDF">
        <w:rPr>
          <w:rFonts w:ascii="Century" w:hAnsi="Century"/>
          <w:sz w:val="28"/>
          <w:szCs w:val="28"/>
        </w:rPr>
        <w:t xml:space="preserve">Закаливающие процедуры; </w:t>
      </w:r>
    </w:p>
    <w:p w:rsidR="00DB1616" w:rsidRPr="00D54DDF" w:rsidRDefault="00DB1616" w:rsidP="0086590F">
      <w:pPr>
        <w:pStyle w:val="Default"/>
        <w:numPr>
          <w:ilvl w:val="0"/>
          <w:numId w:val="4"/>
        </w:numPr>
        <w:ind w:left="-709"/>
        <w:rPr>
          <w:rFonts w:ascii="Century" w:hAnsi="Century"/>
          <w:sz w:val="28"/>
          <w:szCs w:val="28"/>
        </w:rPr>
      </w:pPr>
      <w:r w:rsidRPr="00D54DDF">
        <w:rPr>
          <w:rFonts w:ascii="Century" w:hAnsi="Century"/>
          <w:sz w:val="28"/>
          <w:szCs w:val="28"/>
        </w:rPr>
        <w:t xml:space="preserve">Динамический час; </w:t>
      </w:r>
    </w:p>
    <w:p w:rsidR="00DB1616" w:rsidRPr="00DB1616" w:rsidRDefault="00DB1616" w:rsidP="0086590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709"/>
        <w:rPr>
          <w:rFonts w:ascii="Century" w:eastAsia="Times New Roman" w:hAnsi="Century" w:cs="Times New Roman"/>
          <w:b/>
          <w:color w:val="000000"/>
          <w:sz w:val="28"/>
          <w:szCs w:val="28"/>
          <w:lang w:eastAsia="ru-RU"/>
        </w:rPr>
      </w:pPr>
      <w:r w:rsidRPr="00D54DDF">
        <w:rPr>
          <w:rFonts w:ascii="Century" w:hAnsi="Century"/>
          <w:sz w:val="28"/>
          <w:szCs w:val="28"/>
        </w:rPr>
        <w:t>Двигательная активность в течение дня</w:t>
      </w:r>
      <w:r>
        <w:rPr>
          <w:sz w:val="28"/>
          <w:szCs w:val="28"/>
        </w:rPr>
        <w:t xml:space="preserve">. </w:t>
      </w:r>
    </w:p>
    <w:p w:rsidR="00DB1616" w:rsidRPr="001B3DBB" w:rsidRDefault="00DB1616" w:rsidP="0086590F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</w:p>
    <w:p w:rsidR="00265A69" w:rsidRDefault="00265A69" w:rsidP="0086590F">
      <w:pPr>
        <w:pStyle w:val="a3"/>
        <w:rPr>
          <w:rFonts w:ascii="Century" w:hAnsi="Century"/>
          <w:b/>
          <w:i/>
          <w:sz w:val="32"/>
          <w:szCs w:val="32"/>
        </w:rPr>
      </w:pPr>
    </w:p>
    <w:p w:rsidR="00265A69" w:rsidRDefault="00265A69" w:rsidP="00DB1616">
      <w:pPr>
        <w:pStyle w:val="a3"/>
        <w:jc w:val="center"/>
        <w:rPr>
          <w:rFonts w:ascii="Century" w:hAnsi="Century"/>
          <w:b/>
          <w:i/>
          <w:sz w:val="32"/>
          <w:szCs w:val="32"/>
        </w:rPr>
      </w:pPr>
    </w:p>
    <w:p w:rsidR="00F62271" w:rsidRDefault="00F62271" w:rsidP="00646ED8">
      <w:pPr>
        <w:shd w:val="clear" w:color="auto" w:fill="FFFFFF"/>
        <w:spacing w:after="0" w:line="240" w:lineRule="auto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</w:p>
    <w:p w:rsidR="00F62271" w:rsidRDefault="00EC70DD" w:rsidP="00892A46">
      <w:pPr>
        <w:pStyle w:val="a3"/>
        <w:tabs>
          <w:tab w:val="left" w:pos="1276"/>
        </w:tabs>
        <w:ind w:left="-851"/>
        <w:jc w:val="center"/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t>11</w:t>
      </w:r>
      <w:r w:rsidR="00F62271" w:rsidRPr="000D153F">
        <w:rPr>
          <w:rFonts w:ascii="Century" w:hAnsi="Century"/>
          <w:b/>
          <w:i/>
          <w:sz w:val="32"/>
          <w:szCs w:val="32"/>
        </w:rPr>
        <w:t>. Содержание работы по физической культуре</w:t>
      </w:r>
    </w:p>
    <w:p w:rsidR="00B111BA" w:rsidRDefault="00B111BA" w:rsidP="00892A46">
      <w:pPr>
        <w:pStyle w:val="a3"/>
        <w:tabs>
          <w:tab w:val="left" w:pos="1276"/>
        </w:tabs>
        <w:ind w:left="-851"/>
        <w:rPr>
          <w:rFonts w:ascii="Century" w:hAnsi="Century"/>
          <w:sz w:val="28"/>
          <w:szCs w:val="28"/>
        </w:rPr>
      </w:pPr>
    </w:p>
    <w:p w:rsidR="00F62271" w:rsidRDefault="00F62271" w:rsidP="00892A46">
      <w:pPr>
        <w:pStyle w:val="a3"/>
        <w:tabs>
          <w:tab w:val="left" w:pos="1276"/>
        </w:tabs>
        <w:ind w:left="-851"/>
        <w:rPr>
          <w:rFonts w:ascii="Century" w:hAnsi="Century"/>
          <w:sz w:val="28"/>
          <w:szCs w:val="28"/>
        </w:rPr>
      </w:pPr>
    </w:p>
    <w:p w:rsidR="00646ED8" w:rsidRDefault="00F62271" w:rsidP="001C38DE">
      <w:pPr>
        <w:shd w:val="clear" w:color="auto" w:fill="FFFFFF"/>
        <w:tabs>
          <w:tab w:val="left" w:pos="1276"/>
        </w:tabs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Примерный перечень основных движений,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подвижных игр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упражнений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1.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Основные движения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Ходьба.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Бег. </w:t>
      </w:r>
      <w:proofErr w:type="gram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врассыпную, с препятствиями.</w:t>
      </w:r>
      <w:proofErr w:type="gramEnd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Непрерывный бег в течение 1,5-2 минут в медленном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Ползание и лазанье.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Ползание на четвереньках змейкой между предметами в чередовании с ходьбой, бегом, </w:t>
      </w:r>
      <w:proofErr w:type="spell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переползанием</w:t>
      </w:r>
      <w:proofErr w:type="spellEnd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через препятствия; ползание на 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lastRenderedPageBreak/>
        <w:t xml:space="preserve">четвереньках (расстояние 3-4 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Перелезание</w:t>
      </w:r>
      <w:proofErr w:type="spellEnd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через несколько предметов подряд</w:t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proofErr w:type="spell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пролезание</w:t>
      </w:r>
      <w:proofErr w:type="spellEnd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перелезание</w:t>
      </w:r>
      <w:proofErr w:type="spellEnd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с одного пролета на другой, </w:t>
      </w:r>
      <w:proofErr w:type="spell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пролезание</w:t>
      </w:r>
      <w:proofErr w:type="spellEnd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между рейками.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Прыжки.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Прыжки на двух ногах на месте (по 30-40 прыжков 2-3 раза) чередовании с ходьбой, разными способами</w:t>
      </w:r>
      <w:r w:rsidR="002A6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(ноги </w:t>
      </w:r>
      <w:proofErr w:type="spellStart"/>
      <w:r w:rsidR="002A6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скрестно</w:t>
      </w:r>
      <w:proofErr w:type="spellEnd"/>
      <w:r w:rsidR="002A6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, ноги врозь, одна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нога вперед — другая назад), продвигаясь вперед (на расстояние 4 м). Прыжки на одной ноге (правой и лев</w:t>
      </w:r>
      <w:r w:rsidR="002A6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ой) на месте и продвигаясь вперёд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, в высоту с места прямо и боком через</w:t>
      </w:r>
      <w:r w:rsidR="002A6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5-6 предметов — поочередно через 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каждый (высота 15-20 см). Прыжки на мягкое покрытие высотой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Бросание, ловля, метание.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</w:t>
      </w:r>
    </w:p>
    <w:p w:rsidR="00646ED8" w:rsidRDefault="00F62271" w:rsidP="001C38DE">
      <w:pPr>
        <w:shd w:val="clear" w:color="auto" w:fill="FFFFFF"/>
        <w:tabs>
          <w:tab w:val="left" w:pos="1276"/>
        </w:tabs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 м</w:t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),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Групповые упражнения с переходами.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Построение в колонну по одному, в шеренгу, круг; пе</w:t>
      </w:r>
      <w:r w:rsidR="002A6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рестроение в колонну по двое, по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Ритмическая гимнастика.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Красивое, грациозное выполнение знакомых физических упражнений под музыку. Согласование ритма движений с музыкальным сопровождением,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2.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622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Общеразвивающие</w:t>
      </w:r>
      <w:proofErr w:type="spellEnd"/>
      <w:r w:rsidRPr="00F622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упражнения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</w:t>
      </w:r>
      <w:proofErr w:type="spell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вверх-назад</w:t>
      </w:r>
      <w:proofErr w:type="spellEnd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попеременно, одновременно. Поднимать и опускать кисти; сжимать и разжимать пальцы.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Упражнения для развития и укрепления мышц спины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и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гибкости позвоночника.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Поднимать руки вверх и опускать вниз, стоя у стены,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 Поворачиваться, разводя руки в стороны, из положений руки перед грудью, руки 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lastRenderedPageBreak/>
        <w:t xml:space="preserve">за голову. Поочередно отводить ноги в стороны из упора, присев; двигать ногами, скрещивая их из исходного </w:t>
      </w:r>
      <w:proofErr w:type="gram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положения</w:t>
      </w:r>
      <w:proofErr w:type="gramEnd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лежа на спине. Подтягивать голову и ногу к груди (группироваться).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Статические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упражнения. Сохранять равновесие, стоя на гимнастической скамейке на носках, приседая на носках; сохранять равновесие после бега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прыжков (приседая на носках, руки в стороны), стоя на одной ноге, </w:t>
      </w:r>
    </w:p>
    <w:p w:rsidR="00F62271" w:rsidRPr="00646ED8" w:rsidRDefault="00F62271" w:rsidP="001C38DE">
      <w:pPr>
        <w:shd w:val="clear" w:color="auto" w:fill="FFFFFF"/>
        <w:tabs>
          <w:tab w:val="left" w:pos="1276"/>
        </w:tabs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руки на поясе.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3.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Спортивные упражнения</w:t>
      </w:r>
      <w:bookmarkStart w:id="3" w:name="_GoBack"/>
      <w:bookmarkEnd w:id="3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4.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Спортивные игры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Элементы баскетбола.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Перебрасывать </w:t>
      </w:r>
      <w:r w:rsidR="00892A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мяч друг другу двумя руками от гр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уди, вести мяч правой, левой рукой. Бросать мяч в корзину двумя руками от груди.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Бадминтон.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Отбивать волан ракеткой, направляя его в определенную сторону. Играть в паре с воспитателем.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Элементы футбола.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Элементы хоккея.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Прокатывать шайбу клюшкой в заданном направлении, закатывать ее в ворота. Прокатывать шайбу друг другу в парах.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5.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Подвижные игры</w:t>
      </w:r>
      <w:proofErr w:type="gram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бегом. </w:t>
      </w:r>
      <w:proofErr w:type="gram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«</w:t>
      </w:r>
      <w:proofErr w:type="spellStart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Ловишки</w:t>
      </w:r>
      <w:proofErr w:type="spellEnd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», «Уголки», «Парный бег», «Мышеловка», «Мы веселые ребята», «Гуси-лебеди», «Сделай фигуру», «Караси и </w:t>
      </w:r>
      <w:r w:rsidR="002A6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щ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ука», «Перебежки», «Хитрая лиса», «Встречные перебежки», «Пустое место», «Затейники», «Бездомный заяц».</w:t>
      </w:r>
      <w:proofErr w:type="gramEnd"/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прыжками.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«Не оставайся на полу», «Кто лучше прыгнет?», «Удочка», «С кочки на кочку», «Кто сделает меньше прыжков?», «Классы».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лазаньем и ползанием.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«Кто скорее доберется до флажка?», «Медведь и пчелы», «Пожарные на ученье».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метанием.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«Охотники и зайцы», «Брось флажок?», «Попади в обруч», «Сбей мяч», «Сбей кеглю», «Мяч водящему», «Школа мяча», «Серсо».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Эстафеты.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«Эстафета парами», «Пронеси мяч, не задев кеглю», «Забрось мяч в кольцо», «Дорожка препятствий».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элементами соревнования.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«Кто скорее пролезет через обруч к флажку?», «Кто быстрее?», «Кто выше?».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Народные игры.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«Гори, гори ясно!» и др.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2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Спортивные развлечения.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«Веселые старты», </w:t>
      </w:r>
      <w:r w:rsidR="00892A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«Путешествие в </w:t>
      </w:r>
      <w:proofErr w:type="spellStart"/>
      <w:r w:rsidR="00892A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Спортландию</w:t>
      </w:r>
      <w:proofErr w:type="spellEnd"/>
      <w:r w:rsidR="00892A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», </w:t>
      </w:r>
      <w:r w:rsidRPr="00F622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«Под</w:t>
      </w:r>
      <w:r w:rsidR="00892A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вижные игры», «Зимние забавы», «Олимпийские игры», «День здоровья», «День бегуна», «Весёлый стадион».</w:t>
      </w:r>
    </w:p>
    <w:p w:rsidR="00B111BA" w:rsidRDefault="00B111BA" w:rsidP="00892A46">
      <w:pPr>
        <w:pStyle w:val="a3"/>
        <w:tabs>
          <w:tab w:val="left" w:pos="1276"/>
        </w:tabs>
        <w:ind w:left="-851"/>
        <w:rPr>
          <w:rFonts w:ascii="Century" w:hAnsi="Century"/>
          <w:color w:val="000000" w:themeColor="text1"/>
          <w:sz w:val="28"/>
          <w:szCs w:val="28"/>
        </w:rPr>
      </w:pPr>
    </w:p>
    <w:p w:rsidR="001C38DE" w:rsidRPr="00F62271" w:rsidRDefault="001C38DE" w:rsidP="00892A46">
      <w:pPr>
        <w:pStyle w:val="a3"/>
        <w:tabs>
          <w:tab w:val="left" w:pos="1276"/>
        </w:tabs>
        <w:ind w:left="-851"/>
        <w:rPr>
          <w:rFonts w:ascii="Century" w:hAnsi="Century"/>
          <w:color w:val="000000" w:themeColor="text1"/>
          <w:sz w:val="28"/>
          <w:szCs w:val="28"/>
        </w:rPr>
      </w:pPr>
    </w:p>
    <w:p w:rsidR="00B111BA" w:rsidRPr="00F62271" w:rsidRDefault="00B111BA" w:rsidP="00892A46">
      <w:pPr>
        <w:pStyle w:val="a3"/>
        <w:tabs>
          <w:tab w:val="left" w:pos="1276"/>
        </w:tabs>
        <w:ind w:left="-851"/>
        <w:rPr>
          <w:rFonts w:ascii="Century" w:hAnsi="Century"/>
          <w:color w:val="000000" w:themeColor="text1"/>
          <w:sz w:val="28"/>
          <w:szCs w:val="28"/>
        </w:rPr>
      </w:pPr>
    </w:p>
    <w:p w:rsidR="00F62271" w:rsidRPr="00B752BB" w:rsidRDefault="00EC70DD" w:rsidP="00892A46">
      <w:pPr>
        <w:pStyle w:val="a3"/>
        <w:ind w:left="-851"/>
        <w:jc w:val="center"/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lastRenderedPageBreak/>
        <w:t>12</w:t>
      </w:r>
      <w:r w:rsidR="00F62271">
        <w:rPr>
          <w:rFonts w:ascii="Century" w:hAnsi="Century"/>
          <w:b/>
          <w:i/>
          <w:sz w:val="32"/>
          <w:szCs w:val="32"/>
        </w:rPr>
        <w:t>. Работа с родителями</w:t>
      </w:r>
    </w:p>
    <w:p w:rsidR="00892A46" w:rsidRPr="00B752BB" w:rsidRDefault="00892A46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1A0FD5">
        <w:rPr>
          <w:rFonts w:ascii="Century" w:hAnsi="Century"/>
          <w:b/>
          <w:i/>
          <w:sz w:val="28"/>
          <w:szCs w:val="28"/>
        </w:rPr>
        <w:t>Ведущие цели взаимодействия детского сада с семьей</w:t>
      </w:r>
      <w:r w:rsidRPr="00B752BB">
        <w:rPr>
          <w:rFonts w:ascii="Century" w:hAnsi="Century"/>
          <w:sz w:val="28"/>
          <w:szCs w:val="28"/>
        </w:rPr>
        <w:t xml:space="preserve"> — создание в детском саду необходимых условий для развития ответственных и</w:t>
      </w:r>
    </w:p>
    <w:p w:rsidR="00892A46" w:rsidRPr="00B752BB" w:rsidRDefault="00892A46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752BB">
        <w:rPr>
          <w:rFonts w:ascii="Century" w:hAnsi="Century"/>
          <w:sz w:val="28"/>
          <w:szCs w:val="28"/>
        </w:rPr>
        <w:t xml:space="preserve">взаимозависимых  отношений  с  семьями  воспитанников,  обеспечивающих  целостное  развитие  личности  дошкольника,  повышение компетентности родителей в области </w:t>
      </w:r>
      <w:r>
        <w:rPr>
          <w:rFonts w:ascii="Century" w:hAnsi="Century"/>
          <w:sz w:val="28"/>
          <w:szCs w:val="28"/>
        </w:rPr>
        <w:t xml:space="preserve">физического </w:t>
      </w:r>
      <w:r w:rsidRPr="00B752BB">
        <w:rPr>
          <w:rFonts w:ascii="Century" w:hAnsi="Century"/>
          <w:sz w:val="28"/>
          <w:szCs w:val="28"/>
        </w:rPr>
        <w:t>воспитания.</w:t>
      </w:r>
    </w:p>
    <w:p w:rsidR="00892A46" w:rsidRDefault="00892A46" w:rsidP="00892A46">
      <w:pPr>
        <w:pStyle w:val="a3"/>
        <w:ind w:left="-709"/>
        <w:rPr>
          <w:rFonts w:ascii="Century" w:hAnsi="Century"/>
          <w:b/>
          <w:sz w:val="28"/>
          <w:szCs w:val="28"/>
        </w:rPr>
      </w:pPr>
      <w:r w:rsidRPr="00B752BB">
        <w:rPr>
          <w:rFonts w:ascii="Century" w:hAnsi="Century"/>
          <w:b/>
          <w:sz w:val="28"/>
          <w:szCs w:val="28"/>
        </w:rPr>
        <w:t>Основные формы взаимодействия с семьей</w:t>
      </w:r>
    </w:p>
    <w:p w:rsidR="00892A46" w:rsidRPr="00B752BB" w:rsidRDefault="00892A46" w:rsidP="00892A46">
      <w:pPr>
        <w:pStyle w:val="a3"/>
        <w:ind w:left="-709"/>
        <w:rPr>
          <w:rFonts w:ascii="Century" w:hAnsi="Century"/>
          <w:b/>
          <w:sz w:val="28"/>
          <w:szCs w:val="28"/>
        </w:rPr>
      </w:pPr>
    </w:p>
    <w:p w:rsidR="00892A46" w:rsidRPr="00B752BB" w:rsidRDefault="00892A46" w:rsidP="001C38DE">
      <w:pPr>
        <w:pStyle w:val="a3"/>
        <w:numPr>
          <w:ilvl w:val="0"/>
          <w:numId w:val="13"/>
        </w:numPr>
        <w:ind w:left="-709" w:firstLine="0"/>
        <w:jc w:val="both"/>
        <w:rPr>
          <w:rFonts w:ascii="Century" w:hAnsi="Century"/>
          <w:sz w:val="28"/>
          <w:szCs w:val="28"/>
        </w:rPr>
      </w:pPr>
      <w:r w:rsidRPr="00B752BB">
        <w:rPr>
          <w:rFonts w:ascii="Century" w:hAnsi="Century"/>
          <w:sz w:val="28"/>
          <w:szCs w:val="28"/>
        </w:rPr>
        <w:t>Информирование родителей о ходе образовательного процесса: дни  открытых дверей,  индивидуальные и групповые консультации,</w:t>
      </w:r>
    </w:p>
    <w:p w:rsidR="00892A46" w:rsidRPr="00B752BB" w:rsidRDefault="00892A46" w:rsidP="001C38DE">
      <w:pPr>
        <w:pStyle w:val="a3"/>
        <w:ind w:left="-709"/>
        <w:jc w:val="both"/>
        <w:rPr>
          <w:rFonts w:ascii="Century" w:hAnsi="Century"/>
          <w:sz w:val="28"/>
          <w:szCs w:val="28"/>
        </w:rPr>
      </w:pPr>
      <w:r w:rsidRPr="00B752BB">
        <w:rPr>
          <w:rFonts w:ascii="Century" w:hAnsi="Century"/>
          <w:sz w:val="28"/>
          <w:szCs w:val="28"/>
        </w:rPr>
        <w:t>родительские собрания, оформление информационных стендов, приглашение родителей на  спортив</w:t>
      </w:r>
      <w:r>
        <w:rPr>
          <w:rFonts w:ascii="Century" w:hAnsi="Century"/>
          <w:sz w:val="28"/>
          <w:szCs w:val="28"/>
        </w:rPr>
        <w:t>ные праздники, создание памяток.</w:t>
      </w:r>
    </w:p>
    <w:p w:rsidR="00892A46" w:rsidRDefault="00892A46" w:rsidP="001C38DE">
      <w:pPr>
        <w:pStyle w:val="Default"/>
        <w:numPr>
          <w:ilvl w:val="0"/>
          <w:numId w:val="13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</w:t>
      </w:r>
      <w:r w:rsidRPr="00B752BB">
        <w:rPr>
          <w:sz w:val="28"/>
          <w:szCs w:val="28"/>
        </w:rPr>
        <w:t xml:space="preserve"> родителей с оздоровительными мероприятиями, проводимыми в детском саду.</w:t>
      </w:r>
    </w:p>
    <w:p w:rsidR="00892A46" w:rsidRPr="005241B0" w:rsidRDefault="00892A46" w:rsidP="001C38DE">
      <w:pPr>
        <w:pStyle w:val="Default"/>
        <w:numPr>
          <w:ilvl w:val="0"/>
          <w:numId w:val="13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Анкетирование;</w:t>
      </w:r>
    </w:p>
    <w:p w:rsidR="00892A46" w:rsidRPr="005241B0" w:rsidRDefault="00892A46" w:rsidP="001C38DE">
      <w:pPr>
        <w:pStyle w:val="Default"/>
        <w:numPr>
          <w:ilvl w:val="0"/>
          <w:numId w:val="12"/>
        </w:numPr>
        <w:ind w:left="-709" w:firstLine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Ориентирование</w:t>
      </w:r>
      <w:r w:rsidRPr="00BC1E43">
        <w:rPr>
          <w:rFonts w:ascii="Century" w:hAnsi="Century"/>
          <w:sz w:val="28"/>
          <w:szCs w:val="28"/>
        </w:rPr>
        <w:t xml:space="preserve">  родителей  на  формирование  у  ребенка  положительного  отношения  к  физкультуре  и  спорту;  привычки  выполнять </w:t>
      </w:r>
      <w:r w:rsidRPr="005241B0">
        <w:rPr>
          <w:rFonts w:ascii="Century" w:hAnsi="Century"/>
          <w:sz w:val="28"/>
          <w:szCs w:val="28"/>
        </w:rPr>
        <w:t>ежедневно утреннюю гимнастику (это лучше всего делать на личном примере или через совместную утреннюю зарядку);</w:t>
      </w:r>
    </w:p>
    <w:p w:rsidR="00892A46" w:rsidRPr="00BC1E43" w:rsidRDefault="00892A46" w:rsidP="001C38DE">
      <w:pPr>
        <w:pStyle w:val="Default"/>
        <w:numPr>
          <w:ilvl w:val="0"/>
          <w:numId w:val="12"/>
        </w:numPr>
        <w:ind w:left="-709" w:firstLine="0"/>
        <w:jc w:val="both"/>
        <w:rPr>
          <w:rFonts w:ascii="Century" w:hAnsi="Century"/>
          <w:sz w:val="28"/>
          <w:szCs w:val="28"/>
        </w:rPr>
      </w:pPr>
      <w:r w:rsidRPr="00BC1E43">
        <w:rPr>
          <w:rFonts w:ascii="Century" w:hAnsi="Century"/>
          <w:sz w:val="28"/>
          <w:szCs w:val="28"/>
        </w:rPr>
        <w:t>Стимулирование  двигательной  активности  ребенка  совместными  спортивными  за</w:t>
      </w:r>
      <w:r>
        <w:rPr>
          <w:rFonts w:ascii="Century" w:hAnsi="Century"/>
          <w:sz w:val="28"/>
          <w:szCs w:val="28"/>
        </w:rPr>
        <w:t>нятиями</w:t>
      </w:r>
      <w:r w:rsidRPr="00BC1E43">
        <w:rPr>
          <w:rFonts w:ascii="Century" w:hAnsi="Century"/>
          <w:sz w:val="28"/>
          <w:szCs w:val="28"/>
        </w:rPr>
        <w:t>,  совместными</w:t>
      </w:r>
    </w:p>
    <w:p w:rsidR="00892A46" w:rsidRPr="00BC1E43" w:rsidRDefault="00892A46" w:rsidP="001C38DE">
      <w:pPr>
        <w:pStyle w:val="Default"/>
        <w:ind w:left="-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подвижными играми;</w:t>
      </w:r>
    </w:p>
    <w:p w:rsidR="00892A46" w:rsidRPr="00BC1E43" w:rsidRDefault="00892A46" w:rsidP="001C38DE">
      <w:pPr>
        <w:pStyle w:val="Default"/>
        <w:numPr>
          <w:ilvl w:val="0"/>
          <w:numId w:val="12"/>
        </w:numPr>
        <w:ind w:left="-709" w:firstLine="0"/>
        <w:jc w:val="both"/>
        <w:rPr>
          <w:rFonts w:ascii="Century" w:hAnsi="Century"/>
          <w:sz w:val="28"/>
          <w:szCs w:val="28"/>
        </w:rPr>
      </w:pPr>
      <w:proofErr w:type="gramStart"/>
      <w:r w:rsidRPr="00BC1E43">
        <w:rPr>
          <w:rFonts w:ascii="Century" w:hAnsi="Century"/>
          <w:sz w:val="28"/>
          <w:szCs w:val="28"/>
        </w:rPr>
        <w:t>Создание дома спортивного уголка; покупка ребенку спортивного инвентаря  (мячик, скакалка, лыжи, коньки, велосипед, самокат и т.д.);  совместное  чтение  литературы,  посвященной  спорту;  просмотр  соответствующих  художественных  и  мультипликационных фильмов.</w:t>
      </w:r>
      <w:proofErr w:type="gramEnd"/>
    </w:p>
    <w:p w:rsidR="00892A46" w:rsidRPr="00F94D7D" w:rsidRDefault="00892A46" w:rsidP="001C38DE">
      <w:pPr>
        <w:pStyle w:val="Default"/>
        <w:numPr>
          <w:ilvl w:val="0"/>
          <w:numId w:val="12"/>
        </w:numPr>
        <w:ind w:left="-709" w:firstLine="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Информирование </w:t>
      </w:r>
      <w:r w:rsidRPr="00BC1E43">
        <w:rPr>
          <w:rFonts w:ascii="Century" w:hAnsi="Century"/>
          <w:sz w:val="28"/>
          <w:szCs w:val="28"/>
        </w:rPr>
        <w:t xml:space="preserve"> родителей об актуальных задачах физического воспитания детей на разных возрастных этапах их развития, а также </w:t>
      </w:r>
      <w:proofErr w:type="spellStart"/>
      <w:r w:rsidRPr="00BC1E43">
        <w:rPr>
          <w:rFonts w:ascii="Century" w:hAnsi="Century"/>
          <w:sz w:val="28"/>
          <w:szCs w:val="28"/>
        </w:rPr>
        <w:t>о</w:t>
      </w:r>
      <w:r w:rsidRPr="00F94D7D">
        <w:rPr>
          <w:rFonts w:ascii="Century" w:hAnsi="Century"/>
          <w:sz w:val="28"/>
          <w:szCs w:val="28"/>
        </w:rPr>
        <w:t>возможностях</w:t>
      </w:r>
      <w:proofErr w:type="spellEnd"/>
      <w:r w:rsidRPr="00F94D7D">
        <w:rPr>
          <w:rFonts w:ascii="Century" w:hAnsi="Century"/>
          <w:sz w:val="28"/>
          <w:szCs w:val="28"/>
        </w:rPr>
        <w:t xml:space="preserve"> детского сада в решении данных задач.</w:t>
      </w:r>
    </w:p>
    <w:p w:rsidR="00892A46" w:rsidRDefault="00892A46" w:rsidP="001C38DE">
      <w:pPr>
        <w:pStyle w:val="Default"/>
        <w:numPr>
          <w:ilvl w:val="0"/>
          <w:numId w:val="12"/>
        </w:numPr>
        <w:ind w:left="-709" w:firstLine="0"/>
        <w:jc w:val="both"/>
        <w:rPr>
          <w:rFonts w:ascii="Century" w:hAnsi="Century"/>
          <w:sz w:val="28"/>
          <w:szCs w:val="28"/>
        </w:rPr>
      </w:pPr>
      <w:r w:rsidRPr="005241B0">
        <w:rPr>
          <w:rFonts w:ascii="Century" w:hAnsi="Century"/>
          <w:sz w:val="28"/>
          <w:szCs w:val="28"/>
        </w:rPr>
        <w:t xml:space="preserve">Создание в детском саду условий для совместных с родителями  занятий </w:t>
      </w:r>
      <w:r>
        <w:rPr>
          <w:rFonts w:ascii="Century" w:hAnsi="Century"/>
          <w:sz w:val="28"/>
          <w:szCs w:val="28"/>
        </w:rPr>
        <w:t>физической культурой и спортом.</w:t>
      </w:r>
    </w:p>
    <w:p w:rsidR="00892A46" w:rsidRPr="005241B0" w:rsidRDefault="00892A46" w:rsidP="00892A46">
      <w:pPr>
        <w:pStyle w:val="Default"/>
        <w:numPr>
          <w:ilvl w:val="0"/>
          <w:numId w:val="12"/>
        </w:numPr>
        <w:ind w:left="-709" w:firstLine="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Привлечение</w:t>
      </w:r>
      <w:r w:rsidRPr="005241B0">
        <w:rPr>
          <w:rFonts w:ascii="Century" w:hAnsi="Century"/>
          <w:sz w:val="28"/>
          <w:szCs w:val="28"/>
        </w:rPr>
        <w:t xml:space="preserve"> родителей к участию в совместных с детьми физкультурных праздниках и других мероприятиях, организуемых в детском саду (а также районе).</w:t>
      </w:r>
    </w:p>
    <w:p w:rsidR="00F62271" w:rsidRDefault="00F62271" w:rsidP="00EC70DD">
      <w:pPr>
        <w:pStyle w:val="Default"/>
        <w:tabs>
          <w:tab w:val="left" w:pos="1276"/>
        </w:tabs>
        <w:rPr>
          <w:sz w:val="28"/>
          <w:szCs w:val="28"/>
        </w:rPr>
      </w:pPr>
    </w:p>
    <w:p w:rsidR="00F62271" w:rsidRDefault="00EC70DD" w:rsidP="00892A46">
      <w:pPr>
        <w:pStyle w:val="Default"/>
        <w:tabs>
          <w:tab w:val="left" w:pos="1276"/>
        </w:tabs>
        <w:ind w:left="-851"/>
        <w:jc w:val="center"/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t>13</w:t>
      </w:r>
      <w:r w:rsidR="00F62271" w:rsidRPr="00B752BB">
        <w:rPr>
          <w:rFonts w:ascii="Century" w:hAnsi="Century"/>
          <w:b/>
          <w:i/>
          <w:sz w:val="32"/>
          <w:szCs w:val="32"/>
        </w:rPr>
        <w:t>. Методическое обеспечение.</w:t>
      </w:r>
    </w:p>
    <w:p w:rsidR="00646ED8" w:rsidRDefault="00646ED8" w:rsidP="00892A46">
      <w:pPr>
        <w:pStyle w:val="Default"/>
        <w:tabs>
          <w:tab w:val="left" w:pos="1276"/>
        </w:tabs>
        <w:ind w:left="-851"/>
        <w:jc w:val="center"/>
        <w:rPr>
          <w:rFonts w:ascii="Century" w:hAnsi="Century"/>
          <w:b/>
          <w:i/>
          <w:sz w:val="32"/>
          <w:szCs w:val="32"/>
        </w:rPr>
      </w:pPr>
    </w:p>
    <w:p w:rsidR="00F62271" w:rsidRPr="00DC1FE6" w:rsidRDefault="00F62271" w:rsidP="00892A46">
      <w:pPr>
        <w:pStyle w:val="Default"/>
        <w:tabs>
          <w:tab w:val="left" w:pos="1276"/>
        </w:tabs>
        <w:ind w:left="-851"/>
        <w:rPr>
          <w:rFonts w:ascii="Century" w:hAnsi="Century"/>
          <w:sz w:val="28"/>
          <w:szCs w:val="28"/>
        </w:rPr>
      </w:pPr>
      <w:r w:rsidRPr="00DC1FE6">
        <w:rPr>
          <w:rFonts w:ascii="Century" w:hAnsi="Century"/>
          <w:sz w:val="28"/>
          <w:szCs w:val="28"/>
        </w:rPr>
        <w:t xml:space="preserve">1.Примерная  основная  общеобразовательная  программа  </w:t>
      </w:r>
      <w:proofErr w:type="gramStart"/>
      <w:r w:rsidRPr="00DC1FE6">
        <w:rPr>
          <w:rFonts w:ascii="Century" w:hAnsi="Century"/>
          <w:sz w:val="28"/>
          <w:szCs w:val="28"/>
        </w:rPr>
        <w:t>дошкольного</w:t>
      </w:r>
      <w:proofErr w:type="gramEnd"/>
    </w:p>
    <w:p w:rsidR="00F62271" w:rsidRPr="00DC1FE6" w:rsidRDefault="00F62271" w:rsidP="00892A46">
      <w:pPr>
        <w:pStyle w:val="Default"/>
        <w:tabs>
          <w:tab w:val="left" w:pos="1276"/>
        </w:tabs>
        <w:ind w:left="-851"/>
        <w:rPr>
          <w:rFonts w:ascii="Century" w:hAnsi="Century"/>
          <w:sz w:val="28"/>
          <w:szCs w:val="28"/>
        </w:rPr>
      </w:pPr>
      <w:r w:rsidRPr="00DC1FE6">
        <w:rPr>
          <w:rFonts w:ascii="Century" w:hAnsi="Century"/>
          <w:sz w:val="28"/>
          <w:szCs w:val="28"/>
        </w:rPr>
        <w:t>образования «От рождения до школы» под ред</w:t>
      </w:r>
      <w:r>
        <w:rPr>
          <w:rFonts w:ascii="Century" w:hAnsi="Century"/>
          <w:sz w:val="28"/>
          <w:szCs w:val="28"/>
        </w:rPr>
        <w:t xml:space="preserve">. </w:t>
      </w:r>
      <w:proofErr w:type="spellStart"/>
      <w:r>
        <w:rPr>
          <w:rFonts w:ascii="Century" w:hAnsi="Century"/>
          <w:sz w:val="28"/>
          <w:szCs w:val="28"/>
        </w:rPr>
        <w:t>Н.Е.Веракса</w:t>
      </w:r>
      <w:proofErr w:type="spellEnd"/>
      <w:r>
        <w:rPr>
          <w:rFonts w:ascii="Century" w:hAnsi="Century"/>
          <w:sz w:val="28"/>
          <w:szCs w:val="28"/>
        </w:rPr>
        <w:t xml:space="preserve">, Т.С. Комаровой, </w:t>
      </w:r>
      <w:r w:rsidRPr="00DC1FE6">
        <w:rPr>
          <w:rFonts w:ascii="Century" w:hAnsi="Century"/>
          <w:sz w:val="28"/>
          <w:szCs w:val="28"/>
        </w:rPr>
        <w:t>М.А. Васильевой;</w:t>
      </w:r>
    </w:p>
    <w:p w:rsidR="00F62271" w:rsidRPr="00DC1FE6" w:rsidRDefault="00F62271" w:rsidP="00892A46">
      <w:pPr>
        <w:pStyle w:val="Default"/>
        <w:tabs>
          <w:tab w:val="left" w:pos="1276"/>
        </w:tabs>
        <w:ind w:left="-851"/>
        <w:rPr>
          <w:sz w:val="28"/>
          <w:szCs w:val="28"/>
        </w:rPr>
      </w:pPr>
      <w:proofErr w:type="spellStart"/>
      <w:r w:rsidRPr="00DC1FE6">
        <w:rPr>
          <w:sz w:val="28"/>
          <w:szCs w:val="28"/>
        </w:rPr>
        <w:t>Степаненкова</w:t>
      </w:r>
      <w:proofErr w:type="spellEnd"/>
      <w:r w:rsidRPr="00DC1FE6">
        <w:rPr>
          <w:sz w:val="28"/>
          <w:szCs w:val="28"/>
        </w:rPr>
        <w:t xml:space="preserve"> Э. Я. Методика физического воспитания. – М.: Издательский дом «Воспитание дошкольника», М.,2005</w:t>
      </w:r>
    </w:p>
    <w:p w:rsidR="00F62271" w:rsidRPr="00DC1FE6" w:rsidRDefault="00F62271" w:rsidP="00892A46">
      <w:pPr>
        <w:pStyle w:val="Default"/>
        <w:tabs>
          <w:tab w:val="left" w:pos="1276"/>
        </w:tabs>
        <w:ind w:left="-851"/>
        <w:rPr>
          <w:sz w:val="28"/>
          <w:szCs w:val="28"/>
        </w:rPr>
      </w:pPr>
      <w:r w:rsidRPr="00DC1FE6">
        <w:rPr>
          <w:sz w:val="28"/>
          <w:szCs w:val="28"/>
        </w:rPr>
        <w:t xml:space="preserve">2.  </w:t>
      </w:r>
      <w:proofErr w:type="spellStart"/>
      <w:r w:rsidRPr="00DC1FE6">
        <w:rPr>
          <w:sz w:val="28"/>
          <w:szCs w:val="28"/>
        </w:rPr>
        <w:t>Степаненкова</w:t>
      </w:r>
      <w:proofErr w:type="spellEnd"/>
      <w:r w:rsidRPr="00DC1FE6">
        <w:rPr>
          <w:sz w:val="28"/>
          <w:szCs w:val="28"/>
        </w:rPr>
        <w:t xml:space="preserve"> Э. Я. Физическое воспитание в детском саду М: Мозаика-Синтез, 2005</w:t>
      </w:r>
      <w:r w:rsidR="00EC70DD">
        <w:rPr>
          <w:sz w:val="28"/>
          <w:szCs w:val="28"/>
        </w:rPr>
        <w:t xml:space="preserve">  5- 6 лет</w:t>
      </w:r>
    </w:p>
    <w:p w:rsidR="00F62271" w:rsidRPr="00DC1FE6" w:rsidRDefault="00F62271" w:rsidP="00892A46">
      <w:pPr>
        <w:pStyle w:val="Default"/>
        <w:tabs>
          <w:tab w:val="left" w:pos="1276"/>
        </w:tabs>
        <w:ind w:left="-851"/>
        <w:rPr>
          <w:sz w:val="28"/>
          <w:szCs w:val="28"/>
        </w:rPr>
      </w:pPr>
      <w:r w:rsidRPr="00DC1FE6">
        <w:rPr>
          <w:sz w:val="28"/>
          <w:szCs w:val="28"/>
        </w:rPr>
        <w:t xml:space="preserve">3.  Глазырина Л.Д. Физическая культура – дошкольникам. М.: </w:t>
      </w:r>
      <w:proofErr w:type="spellStart"/>
      <w:r w:rsidRPr="00DC1FE6">
        <w:rPr>
          <w:sz w:val="28"/>
          <w:szCs w:val="28"/>
        </w:rPr>
        <w:t>Владос</w:t>
      </w:r>
      <w:proofErr w:type="spellEnd"/>
      <w:r w:rsidRPr="00DC1FE6">
        <w:rPr>
          <w:sz w:val="28"/>
          <w:szCs w:val="28"/>
        </w:rPr>
        <w:t>, 2002</w:t>
      </w:r>
    </w:p>
    <w:p w:rsidR="00F62271" w:rsidRPr="00DC1FE6" w:rsidRDefault="00F62271" w:rsidP="00892A46">
      <w:pPr>
        <w:pStyle w:val="Default"/>
        <w:tabs>
          <w:tab w:val="left" w:pos="1276"/>
        </w:tabs>
        <w:ind w:left="-851"/>
        <w:rPr>
          <w:sz w:val="28"/>
          <w:szCs w:val="28"/>
        </w:rPr>
      </w:pPr>
      <w:r w:rsidRPr="00DC1FE6">
        <w:rPr>
          <w:sz w:val="28"/>
          <w:szCs w:val="28"/>
        </w:rPr>
        <w:lastRenderedPageBreak/>
        <w:t>6.  Вавилова Е.А. Учите детей прыгать, бегать, лазать. – М., 1983</w:t>
      </w:r>
    </w:p>
    <w:p w:rsidR="00F62271" w:rsidRPr="00DC1FE6" w:rsidRDefault="00F62271" w:rsidP="00892A46">
      <w:pPr>
        <w:pStyle w:val="Default"/>
        <w:tabs>
          <w:tab w:val="left" w:pos="1276"/>
        </w:tabs>
        <w:ind w:left="-851"/>
        <w:rPr>
          <w:sz w:val="28"/>
          <w:szCs w:val="28"/>
        </w:rPr>
      </w:pPr>
      <w:r w:rsidRPr="00DC1FE6">
        <w:rPr>
          <w:sz w:val="28"/>
          <w:szCs w:val="28"/>
        </w:rPr>
        <w:t xml:space="preserve">9.  Лескова Т.П. </w:t>
      </w:r>
      <w:proofErr w:type="spellStart"/>
      <w:r w:rsidRPr="00DC1FE6">
        <w:rPr>
          <w:sz w:val="28"/>
          <w:szCs w:val="28"/>
        </w:rPr>
        <w:t>Бусинская</w:t>
      </w:r>
      <w:proofErr w:type="spellEnd"/>
      <w:r w:rsidRPr="00DC1FE6">
        <w:rPr>
          <w:sz w:val="28"/>
          <w:szCs w:val="28"/>
        </w:rPr>
        <w:t xml:space="preserve"> П.П. </w:t>
      </w:r>
      <w:proofErr w:type="spellStart"/>
      <w:r w:rsidRPr="00DC1FE6">
        <w:rPr>
          <w:sz w:val="28"/>
          <w:szCs w:val="28"/>
        </w:rPr>
        <w:t>Общеразвивающие</w:t>
      </w:r>
      <w:proofErr w:type="spellEnd"/>
      <w:r w:rsidRPr="00DC1FE6">
        <w:rPr>
          <w:sz w:val="28"/>
          <w:szCs w:val="28"/>
        </w:rPr>
        <w:t xml:space="preserve"> упражнения в детском саду. – М., 1981</w:t>
      </w:r>
    </w:p>
    <w:p w:rsidR="00F62271" w:rsidRPr="00DC1FE6" w:rsidRDefault="00F62271" w:rsidP="00892A46">
      <w:pPr>
        <w:pStyle w:val="Default"/>
        <w:tabs>
          <w:tab w:val="left" w:pos="1276"/>
        </w:tabs>
        <w:ind w:left="-851"/>
        <w:rPr>
          <w:sz w:val="28"/>
          <w:szCs w:val="28"/>
        </w:rPr>
      </w:pPr>
      <w:r w:rsidRPr="00DC1FE6">
        <w:rPr>
          <w:sz w:val="28"/>
          <w:szCs w:val="28"/>
        </w:rPr>
        <w:t xml:space="preserve">10.  </w:t>
      </w:r>
      <w:proofErr w:type="spellStart"/>
      <w:r w:rsidRPr="00DC1FE6">
        <w:rPr>
          <w:sz w:val="28"/>
          <w:szCs w:val="28"/>
        </w:rPr>
        <w:t>Рунова</w:t>
      </w:r>
      <w:proofErr w:type="spellEnd"/>
      <w:r w:rsidRPr="00DC1FE6">
        <w:rPr>
          <w:sz w:val="28"/>
          <w:szCs w:val="28"/>
        </w:rPr>
        <w:t xml:space="preserve"> М.А. Двигательная активность в детском саду. – М., 2000</w:t>
      </w:r>
    </w:p>
    <w:p w:rsidR="00646ED8" w:rsidRDefault="00F62271" w:rsidP="00EC70DD">
      <w:pPr>
        <w:pStyle w:val="Default"/>
        <w:tabs>
          <w:tab w:val="left" w:pos="1276"/>
        </w:tabs>
        <w:ind w:left="-851"/>
        <w:rPr>
          <w:sz w:val="28"/>
          <w:szCs w:val="28"/>
        </w:rPr>
      </w:pPr>
      <w:r w:rsidRPr="00DC1FE6">
        <w:rPr>
          <w:sz w:val="28"/>
          <w:szCs w:val="28"/>
        </w:rPr>
        <w:t xml:space="preserve">11. </w:t>
      </w:r>
      <w:proofErr w:type="spellStart"/>
      <w:r w:rsidRPr="00DC1FE6">
        <w:rPr>
          <w:sz w:val="28"/>
          <w:szCs w:val="28"/>
        </w:rPr>
        <w:t>Пензулаева</w:t>
      </w:r>
      <w:proofErr w:type="spellEnd"/>
      <w:r w:rsidRPr="00DC1FE6">
        <w:rPr>
          <w:sz w:val="28"/>
          <w:szCs w:val="28"/>
        </w:rPr>
        <w:t xml:space="preserve"> Л.И. Физкультурные занятия в детском саду. - М., 2010</w:t>
      </w:r>
      <w:r w:rsidR="00EC70DD">
        <w:rPr>
          <w:sz w:val="28"/>
          <w:szCs w:val="28"/>
        </w:rPr>
        <w:t xml:space="preserve"> 5 – 6 лет.</w:t>
      </w:r>
    </w:p>
    <w:sectPr w:rsidR="00646ED8" w:rsidSect="00642D0E">
      <w:pgSz w:w="11906" w:h="16838"/>
      <w:pgMar w:top="426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F40"/>
    <w:multiLevelType w:val="hybridMultilevel"/>
    <w:tmpl w:val="1B6A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7049"/>
    <w:multiLevelType w:val="hybridMultilevel"/>
    <w:tmpl w:val="1D80303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5075A35"/>
    <w:multiLevelType w:val="multilevel"/>
    <w:tmpl w:val="E008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Century" w:eastAsiaTheme="minorHAnsi" w:hAnsi="Century" w:cstheme="minorBidi" w:hint="default"/>
        <w:color w:val="auto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2771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05DE7"/>
    <w:multiLevelType w:val="hybridMultilevel"/>
    <w:tmpl w:val="3A7281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43320"/>
    <w:multiLevelType w:val="multilevel"/>
    <w:tmpl w:val="DFDE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A6E7A"/>
    <w:multiLevelType w:val="hybridMultilevel"/>
    <w:tmpl w:val="8BC8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C0B7F"/>
    <w:multiLevelType w:val="hybridMultilevel"/>
    <w:tmpl w:val="F392C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C6A60"/>
    <w:multiLevelType w:val="hybridMultilevel"/>
    <w:tmpl w:val="A33A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7196E"/>
    <w:multiLevelType w:val="hybridMultilevel"/>
    <w:tmpl w:val="E3B6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B35AD"/>
    <w:multiLevelType w:val="hybridMultilevel"/>
    <w:tmpl w:val="4684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3160E"/>
    <w:multiLevelType w:val="multilevel"/>
    <w:tmpl w:val="AFD2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10CEC"/>
    <w:multiLevelType w:val="hybridMultilevel"/>
    <w:tmpl w:val="FCE8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75DA8"/>
    <w:multiLevelType w:val="hybridMultilevel"/>
    <w:tmpl w:val="2118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AA"/>
    <w:rsid w:val="00043E17"/>
    <w:rsid w:val="000A01F0"/>
    <w:rsid w:val="0013326C"/>
    <w:rsid w:val="00165146"/>
    <w:rsid w:val="001757A3"/>
    <w:rsid w:val="001A4632"/>
    <w:rsid w:val="001C38DE"/>
    <w:rsid w:val="002011CB"/>
    <w:rsid w:val="002461DA"/>
    <w:rsid w:val="002509A5"/>
    <w:rsid w:val="00265A69"/>
    <w:rsid w:val="002A6A07"/>
    <w:rsid w:val="002F0B68"/>
    <w:rsid w:val="00451370"/>
    <w:rsid w:val="00486C04"/>
    <w:rsid w:val="004F47F4"/>
    <w:rsid w:val="0059474B"/>
    <w:rsid w:val="0062475E"/>
    <w:rsid w:val="00642D0E"/>
    <w:rsid w:val="00646ED8"/>
    <w:rsid w:val="006E0A83"/>
    <w:rsid w:val="0075769C"/>
    <w:rsid w:val="00787353"/>
    <w:rsid w:val="0086590F"/>
    <w:rsid w:val="00892A46"/>
    <w:rsid w:val="009E0622"/>
    <w:rsid w:val="009F0B2E"/>
    <w:rsid w:val="00A472E5"/>
    <w:rsid w:val="00A54567"/>
    <w:rsid w:val="00A70C0A"/>
    <w:rsid w:val="00B111BA"/>
    <w:rsid w:val="00C55CC8"/>
    <w:rsid w:val="00CB41AA"/>
    <w:rsid w:val="00D44AE9"/>
    <w:rsid w:val="00D930A1"/>
    <w:rsid w:val="00DB1616"/>
    <w:rsid w:val="00E03DC7"/>
    <w:rsid w:val="00E27196"/>
    <w:rsid w:val="00EC70DD"/>
    <w:rsid w:val="00EE3C47"/>
    <w:rsid w:val="00F6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6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11BA"/>
    <w:pPr>
      <w:ind w:left="720"/>
      <w:contextualSpacing/>
    </w:pPr>
  </w:style>
  <w:style w:type="table" w:styleId="a5">
    <w:name w:val="Table Grid"/>
    <w:basedOn w:val="a1"/>
    <w:uiPriority w:val="59"/>
    <w:rsid w:val="00C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1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6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11BA"/>
    <w:pPr>
      <w:ind w:left="720"/>
      <w:contextualSpacing/>
    </w:pPr>
  </w:style>
  <w:style w:type="table" w:styleId="a5">
    <w:name w:val="Table Grid"/>
    <w:basedOn w:val="a1"/>
    <w:uiPriority w:val="59"/>
    <w:rsid w:val="00C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1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1EE5-E03C-4108-B8ED-602022FB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</cp:lastModifiedBy>
  <cp:revision>17</cp:revision>
  <cp:lastPrinted>2016-09-12T18:43:00Z</cp:lastPrinted>
  <dcterms:created xsi:type="dcterms:W3CDTF">2016-04-08T07:50:00Z</dcterms:created>
  <dcterms:modified xsi:type="dcterms:W3CDTF">2017-10-07T16:45:00Z</dcterms:modified>
</cp:coreProperties>
</file>